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ADD6F" w14:textId="032C70FD" w:rsidR="00986B14" w:rsidRPr="00956B7A" w:rsidRDefault="00986B14" w:rsidP="00956B7A">
      <w:pPr>
        <w:contextualSpacing/>
        <w:rPr>
          <w:rFonts w:cstheme="minorHAnsi"/>
          <w:b/>
          <w:color w:val="FF0000"/>
          <w:sz w:val="28"/>
          <w:szCs w:val="28"/>
        </w:rPr>
      </w:pPr>
      <w:r w:rsidRPr="00956B7A">
        <w:rPr>
          <w:rFonts w:cstheme="minorHAnsi"/>
          <w:b/>
          <w:sz w:val="28"/>
          <w:szCs w:val="28"/>
        </w:rPr>
        <w:t>Whistleblower Protection Policy</w:t>
      </w:r>
      <w:r w:rsidR="00956B7A" w:rsidRPr="00956B7A">
        <w:rPr>
          <w:rFonts w:cstheme="minorHAnsi"/>
          <w:b/>
          <w:sz w:val="28"/>
          <w:szCs w:val="28"/>
        </w:rPr>
        <w:t xml:space="preserve"> -SAMPLE</w:t>
      </w:r>
    </w:p>
    <w:p w14:paraId="10F1F032" w14:textId="77777777" w:rsidR="00E75D65" w:rsidRPr="00956B7A" w:rsidRDefault="00E75D65" w:rsidP="00E75D65">
      <w:pPr>
        <w:contextualSpacing/>
        <w:jc w:val="left"/>
        <w:rPr>
          <w:rFonts w:cstheme="minorHAnsi"/>
          <w:b/>
          <w:sz w:val="28"/>
          <w:szCs w:val="28"/>
        </w:rPr>
      </w:pPr>
    </w:p>
    <w:p w14:paraId="10F1F033" w14:textId="1C794967" w:rsidR="00E75D65" w:rsidRPr="00956B7A" w:rsidRDefault="00986B14" w:rsidP="00E75D65">
      <w:pPr>
        <w:contextualSpacing/>
        <w:jc w:val="left"/>
        <w:rPr>
          <w:rFonts w:cstheme="minorHAnsi"/>
        </w:rPr>
      </w:pPr>
      <w:r w:rsidRPr="00956B7A">
        <w:rPr>
          <w:rFonts w:cstheme="minorHAnsi"/>
        </w:rPr>
        <w:t>(Name of c</w:t>
      </w:r>
      <w:r w:rsidR="001B4D47" w:rsidRPr="00956B7A">
        <w:rPr>
          <w:rFonts w:cstheme="minorHAnsi"/>
        </w:rPr>
        <w:t>hurch</w:t>
      </w:r>
      <w:r w:rsidRPr="00956B7A">
        <w:rPr>
          <w:rFonts w:cstheme="minorHAnsi"/>
        </w:rPr>
        <w:t>)</w:t>
      </w:r>
      <w:r w:rsidR="001B4D47" w:rsidRPr="00956B7A">
        <w:rPr>
          <w:rFonts w:cstheme="minorHAnsi"/>
        </w:rPr>
        <w:t xml:space="preserve"> </w:t>
      </w:r>
      <w:r w:rsidR="00E75D65" w:rsidRPr="00956B7A">
        <w:rPr>
          <w:rFonts w:cstheme="minorHAnsi"/>
        </w:rPr>
        <w:t>require</w:t>
      </w:r>
      <w:r w:rsidR="00956B7A" w:rsidRPr="00956B7A">
        <w:rPr>
          <w:rFonts w:cstheme="minorHAnsi"/>
        </w:rPr>
        <w:t>s church l</w:t>
      </w:r>
      <w:r w:rsidRPr="00956B7A">
        <w:rPr>
          <w:rFonts w:cstheme="minorHAnsi"/>
        </w:rPr>
        <w:t>eaders,</w:t>
      </w:r>
      <w:r w:rsidR="00956B7A" w:rsidRPr="00956B7A">
        <w:rPr>
          <w:rFonts w:cstheme="minorHAnsi"/>
        </w:rPr>
        <w:t xml:space="preserve"> volunteers, and e</w:t>
      </w:r>
      <w:r w:rsidR="00E75D65" w:rsidRPr="00956B7A">
        <w:rPr>
          <w:rFonts w:cstheme="minorHAnsi"/>
        </w:rPr>
        <w:t>mployees to observe high standards of business and personal ethics in the conduct of their duties and responsibilities. Employees and representati</w:t>
      </w:r>
      <w:r w:rsidRPr="00956B7A">
        <w:rPr>
          <w:rFonts w:cstheme="minorHAnsi"/>
        </w:rPr>
        <w:t>ves of (Name of church)</w:t>
      </w:r>
      <w:r w:rsidR="00E75D65" w:rsidRPr="00956B7A">
        <w:rPr>
          <w:rFonts w:cstheme="minorHAnsi"/>
        </w:rPr>
        <w:t xml:space="preserve"> must at all times </w:t>
      </w:r>
      <w:r w:rsidR="001B4D47" w:rsidRPr="00956B7A">
        <w:rPr>
          <w:rFonts w:cstheme="minorHAnsi"/>
        </w:rPr>
        <w:t xml:space="preserve">model biblical behavior, </w:t>
      </w:r>
      <w:r w:rsidR="00E75D65" w:rsidRPr="00956B7A">
        <w:rPr>
          <w:rFonts w:cstheme="minorHAnsi"/>
        </w:rPr>
        <w:t>practice honesty and integrity in fulfilling responsibilities</w:t>
      </w:r>
      <w:r w:rsidR="001B4D47" w:rsidRPr="00956B7A">
        <w:rPr>
          <w:rFonts w:cstheme="minorHAnsi"/>
        </w:rPr>
        <w:t>,</w:t>
      </w:r>
      <w:r w:rsidR="00E75D65" w:rsidRPr="00956B7A">
        <w:rPr>
          <w:rFonts w:cstheme="minorHAnsi"/>
        </w:rPr>
        <w:t xml:space="preserve"> and comply with all </w:t>
      </w:r>
      <w:r w:rsidR="000269C2" w:rsidRPr="00956B7A">
        <w:rPr>
          <w:rFonts w:cstheme="minorHAnsi"/>
        </w:rPr>
        <w:t>applicable laws and regulations and policies and procedures of the church.</w:t>
      </w:r>
    </w:p>
    <w:p w14:paraId="10F1F034" w14:textId="77777777" w:rsidR="00AB2E47" w:rsidRPr="00956B7A" w:rsidRDefault="00AB2E47" w:rsidP="00E75D65">
      <w:pPr>
        <w:contextualSpacing/>
        <w:jc w:val="left"/>
        <w:rPr>
          <w:rFonts w:cstheme="minorHAnsi"/>
        </w:rPr>
      </w:pPr>
    </w:p>
    <w:p w14:paraId="10F1F035" w14:textId="77777777" w:rsidR="00AB2E47" w:rsidRPr="00956B7A" w:rsidRDefault="00AB2E47" w:rsidP="00E75D65">
      <w:pPr>
        <w:contextualSpacing/>
        <w:jc w:val="left"/>
        <w:rPr>
          <w:rFonts w:cstheme="minorHAnsi"/>
        </w:rPr>
      </w:pPr>
      <w:r w:rsidRPr="00956B7A">
        <w:rPr>
          <w:rFonts w:cstheme="minorHAnsi"/>
        </w:rPr>
        <w:t>For purposes of the policy, the definition of misconduct, dishonesty, and fraud includes but is not limited to:</w:t>
      </w:r>
    </w:p>
    <w:p w14:paraId="10F1F036" w14:textId="77777777" w:rsidR="00AB2E47" w:rsidRPr="00956B7A" w:rsidRDefault="00AB2E47" w:rsidP="00AB2E47">
      <w:pPr>
        <w:pStyle w:val="ListParagraph"/>
        <w:numPr>
          <w:ilvl w:val="0"/>
          <w:numId w:val="1"/>
        </w:numPr>
        <w:jc w:val="left"/>
        <w:rPr>
          <w:rFonts w:cstheme="minorHAnsi"/>
        </w:rPr>
      </w:pPr>
      <w:r w:rsidRPr="00956B7A">
        <w:rPr>
          <w:rFonts w:cstheme="minorHAnsi"/>
        </w:rPr>
        <w:t>Immoral or unbiblical activities</w:t>
      </w:r>
    </w:p>
    <w:p w14:paraId="10F1F037" w14:textId="77777777" w:rsidR="00AB2E47" w:rsidRPr="00956B7A" w:rsidRDefault="00AB2E47" w:rsidP="00AB2E47">
      <w:pPr>
        <w:pStyle w:val="ListParagraph"/>
        <w:numPr>
          <w:ilvl w:val="0"/>
          <w:numId w:val="1"/>
        </w:numPr>
        <w:jc w:val="left"/>
        <w:rPr>
          <w:rFonts w:cstheme="minorHAnsi"/>
        </w:rPr>
      </w:pPr>
      <w:r w:rsidRPr="00956B7A">
        <w:rPr>
          <w:rFonts w:cstheme="minorHAnsi"/>
        </w:rPr>
        <w:t>Acts which are inconsistent with church policy</w:t>
      </w:r>
    </w:p>
    <w:p w14:paraId="10F1F038" w14:textId="77777777" w:rsidR="00AB2E47" w:rsidRPr="00956B7A" w:rsidRDefault="00AB2E47" w:rsidP="00AB2E47">
      <w:pPr>
        <w:pStyle w:val="ListParagraph"/>
        <w:numPr>
          <w:ilvl w:val="0"/>
          <w:numId w:val="1"/>
        </w:numPr>
        <w:jc w:val="left"/>
        <w:rPr>
          <w:rFonts w:cstheme="minorHAnsi"/>
        </w:rPr>
      </w:pPr>
      <w:r w:rsidRPr="00956B7A">
        <w:rPr>
          <w:rFonts w:cstheme="minorHAnsi"/>
        </w:rPr>
        <w:t>Theft, misuse, or misappropriation of church assets</w:t>
      </w:r>
    </w:p>
    <w:p w14:paraId="10F1F039" w14:textId="77777777" w:rsidR="00AB2E47" w:rsidRPr="00956B7A" w:rsidRDefault="00AB2E47" w:rsidP="00AB2E47">
      <w:pPr>
        <w:pStyle w:val="ListParagraph"/>
        <w:numPr>
          <w:ilvl w:val="0"/>
          <w:numId w:val="1"/>
        </w:numPr>
        <w:jc w:val="left"/>
        <w:rPr>
          <w:rFonts w:cstheme="minorHAnsi"/>
        </w:rPr>
      </w:pPr>
      <w:r w:rsidRPr="00956B7A">
        <w:rPr>
          <w:rFonts w:cstheme="minorHAnsi"/>
        </w:rPr>
        <w:t>Misstatements or irregularities in ministry or financial records and reporting</w:t>
      </w:r>
    </w:p>
    <w:p w14:paraId="10F1F03A" w14:textId="77777777" w:rsidR="00AB2E47" w:rsidRPr="00956B7A" w:rsidRDefault="00AB2E47" w:rsidP="00AB2E47">
      <w:pPr>
        <w:pStyle w:val="ListParagraph"/>
        <w:numPr>
          <w:ilvl w:val="0"/>
          <w:numId w:val="1"/>
        </w:numPr>
        <w:jc w:val="left"/>
        <w:rPr>
          <w:rFonts w:cstheme="minorHAnsi"/>
        </w:rPr>
      </w:pPr>
      <w:r w:rsidRPr="00956B7A">
        <w:rPr>
          <w:rFonts w:cstheme="minorHAnsi"/>
        </w:rPr>
        <w:t>Illegal activities</w:t>
      </w:r>
    </w:p>
    <w:p w14:paraId="10F1F03B" w14:textId="77777777" w:rsidR="00AB2E47" w:rsidRPr="00956B7A" w:rsidRDefault="00AB2E47" w:rsidP="00AB2E47">
      <w:pPr>
        <w:pStyle w:val="ListParagraph"/>
        <w:numPr>
          <w:ilvl w:val="0"/>
          <w:numId w:val="1"/>
        </w:numPr>
        <w:jc w:val="left"/>
        <w:rPr>
          <w:rFonts w:cstheme="minorHAnsi"/>
        </w:rPr>
      </w:pPr>
      <w:r w:rsidRPr="00956B7A">
        <w:rPr>
          <w:rFonts w:cstheme="minorHAnsi"/>
        </w:rPr>
        <w:t>Forgery or alteration of documents</w:t>
      </w:r>
    </w:p>
    <w:p w14:paraId="10F1F03C" w14:textId="77777777" w:rsidR="00AB2E47" w:rsidRPr="00956B7A" w:rsidRDefault="00AB2E47" w:rsidP="00AB2E47">
      <w:pPr>
        <w:pStyle w:val="ListParagraph"/>
        <w:numPr>
          <w:ilvl w:val="0"/>
          <w:numId w:val="1"/>
        </w:numPr>
        <w:jc w:val="left"/>
        <w:rPr>
          <w:rFonts w:cstheme="minorHAnsi"/>
        </w:rPr>
      </w:pPr>
      <w:r w:rsidRPr="00956B7A">
        <w:rPr>
          <w:rFonts w:cstheme="minorHAnsi"/>
        </w:rPr>
        <w:t>Any other form of fraud</w:t>
      </w:r>
    </w:p>
    <w:p w14:paraId="10F1F03D" w14:textId="77777777" w:rsidR="00E75D65" w:rsidRPr="00956B7A" w:rsidRDefault="00E75D65" w:rsidP="00E75D65">
      <w:pPr>
        <w:contextualSpacing/>
        <w:jc w:val="left"/>
        <w:rPr>
          <w:rFonts w:cstheme="minorHAnsi"/>
          <w:b/>
        </w:rPr>
      </w:pPr>
      <w:r w:rsidRPr="00956B7A">
        <w:rPr>
          <w:rFonts w:cstheme="minorHAnsi"/>
          <w:b/>
        </w:rPr>
        <w:t>Reporting Responsibility</w:t>
      </w:r>
    </w:p>
    <w:p w14:paraId="6ED42194" w14:textId="77777777" w:rsidR="00956B7A" w:rsidRPr="00956B7A" w:rsidRDefault="00956B7A" w:rsidP="00E75D65">
      <w:pPr>
        <w:contextualSpacing/>
        <w:jc w:val="left"/>
        <w:rPr>
          <w:rFonts w:cstheme="minorHAnsi"/>
        </w:rPr>
      </w:pPr>
    </w:p>
    <w:p w14:paraId="10F1F03E" w14:textId="07F68CFB" w:rsidR="00E75D65" w:rsidRPr="00956B7A" w:rsidRDefault="00E75D65" w:rsidP="00E75D65">
      <w:pPr>
        <w:contextualSpacing/>
        <w:jc w:val="left"/>
        <w:rPr>
          <w:rFonts w:cstheme="minorHAnsi"/>
        </w:rPr>
      </w:pPr>
      <w:r w:rsidRPr="00956B7A">
        <w:rPr>
          <w:rFonts w:cstheme="minorHAnsi"/>
        </w:rPr>
        <w:t>This Whistleblower Policy is intended to encourage and enable employees and others to raise serious concerns internally s</w:t>
      </w:r>
      <w:r w:rsidR="00986B14" w:rsidRPr="00956B7A">
        <w:rPr>
          <w:rFonts w:cstheme="minorHAnsi"/>
        </w:rPr>
        <w:t>o that (Name of church)</w:t>
      </w:r>
      <w:r w:rsidRPr="00956B7A">
        <w:rPr>
          <w:rFonts w:cstheme="minorHAnsi"/>
        </w:rPr>
        <w:t xml:space="preserve"> can address and correct inappropriate conduct and actions. It is the responsibility of all employees, volunteers, and members to report concerns about violations or suspected violations of law, policies, values, or regulations t</w:t>
      </w:r>
      <w:r w:rsidR="00986B14" w:rsidRPr="00956B7A">
        <w:rPr>
          <w:rFonts w:cstheme="minorHAnsi"/>
        </w:rPr>
        <w:t>hat govern the church</w:t>
      </w:r>
      <w:r w:rsidRPr="00956B7A">
        <w:rPr>
          <w:rFonts w:cstheme="minorHAnsi"/>
        </w:rPr>
        <w:t xml:space="preserve">’s operations. </w:t>
      </w:r>
    </w:p>
    <w:p w14:paraId="10F1F03F" w14:textId="77777777" w:rsidR="00E75D65" w:rsidRPr="00956B7A" w:rsidRDefault="00E75D65" w:rsidP="00E75D65">
      <w:pPr>
        <w:contextualSpacing/>
        <w:jc w:val="left"/>
        <w:rPr>
          <w:rFonts w:cstheme="minorHAnsi"/>
        </w:rPr>
      </w:pPr>
      <w:r w:rsidRPr="00956B7A">
        <w:rPr>
          <w:rFonts w:cstheme="minorHAnsi"/>
        </w:rPr>
        <w:t xml:space="preserve"> </w:t>
      </w:r>
    </w:p>
    <w:p w14:paraId="5B192D24" w14:textId="77777777" w:rsidR="00956B7A" w:rsidRPr="00956B7A" w:rsidRDefault="00E75D65" w:rsidP="00E75D65">
      <w:pPr>
        <w:contextualSpacing/>
        <w:jc w:val="left"/>
        <w:rPr>
          <w:rFonts w:cstheme="minorHAnsi"/>
          <w:b/>
        </w:rPr>
      </w:pPr>
      <w:r w:rsidRPr="00956B7A">
        <w:rPr>
          <w:rFonts w:cstheme="minorHAnsi"/>
          <w:b/>
        </w:rPr>
        <w:t>No Retaliation</w:t>
      </w:r>
    </w:p>
    <w:p w14:paraId="10F1F040" w14:textId="6FE59A03" w:rsidR="00E75D65" w:rsidRPr="00956B7A" w:rsidRDefault="00E75D65" w:rsidP="00E75D65">
      <w:pPr>
        <w:contextualSpacing/>
        <w:jc w:val="left"/>
        <w:rPr>
          <w:rFonts w:cstheme="minorHAnsi"/>
          <w:b/>
        </w:rPr>
      </w:pPr>
      <w:r w:rsidRPr="00956B7A">
        <w:rPr>
          <w:rFonts w:cstheme="minorHAnsi"/>
          <w:b/>
        </w:rPr>
        <w:t xml:space="preserve"> </w:t>
      </w:r>
    </w:p>
    <w:p w14:paraId="10F1F041" w14:textId="21610832" w:rsidR="00AB2E47" w:rsidRPr="00956B7A" w:rsidRDefault="00E75D65" w:rsidP="00E75D65">
      <w:pPr>
        <w:contextualSpacing/>
        <w:jc w:val="left"/>
        <w:rPr>
          <w:rFonts w:cstheme="minorHAnsi"/>
        </w:rPr>
      </w:pPr>
      <w:r w:rsidRPr="00956B7A">
        <w:rPr>
          <w:rFonts w:cstheme="minorHAnsi"/>
        </w:rPr>
        <w:t>It is contrary to the val</w:t>
      </w:r>
      <w:r w:rsidR="00986B14" w:rsidRPr="00956B7A">
        <w:rPr>
          <w:rFonts w:cstheme="minorHAnsi"/>
        </w:rPr>
        <w:t>ues of (Name of church)</w:t>
      </w:r>
      <w:r w:rsidRPr="00956B7A">
        <w:rPr>
          <w:rFonts w:cstheme="minorHAnsi"/>
        </w:rPr>
        <w:t xml:space="preserve"> for anyone to retaliate against any employee, volunteer, or member who in good faith reports an ethics violation, or a suspected violation of law, such as a complaint of discrimination, or suspected fraud, or suspected violation of any regulation </w:t>
      </w:r>
      <w:r w:rsidR="001B4D47" w:rsidRPr="00956B7A">
        <w:rPr>
          <w:rFonts w:cstheme="minorHAnsi"/>
        </w:rPr>
        <w:t xml:space="preserve">or principle </w:t>
      </w:r>
      <w:r w:rsidRPr="00956B7A">
        <w:rPr>
          <w:rFonts w:cstheme="minorHAnsi"/>
        </w:rPr>
        <w:t>governing the operati</w:t>
      </w:r>
      <w:r w:rsidR="00986B14" w:rsidRPr="00956B7A">
        <w:rPr>
          <w:rFonts w:cstheme="minorHAnsi"/>
        </w:rPr>
        <w:t>ons of (Name of church)</w:t>
      </w:r>
      <w:r w:rsidRPr="00956B7A">
        <w:rPr>
          <w:rFonts w:cstheme="minorHAnsi"/>
        </w:rPr>
        <w:t>. An employee who retaliates against someone who has reported a violation in good faith is subject to discipline up to and including termination of employment.</w:t>
      </w:r>
    </w:p>
    <w:p w14:paraId="10F1F042" w14:textId="77777777" w:rsidR="00AB2E47" w:rsidRPr="00956B7A" w:rsidRDefault="00AB2E47" w:rsidP="00E75D65">
      <w:pPr>
        <w:contextualSpacing/>
        <w:jc w:val="left"/>
        <w:rPr>
          <w:rFonts w:cstheme="minorHAnsi"/>
        </w:rPr>
      </w:pPr>
    </w:p>
    <w:p w14:paraId="10F1F043" w14:textId="77777777" w:rsidR="00AB2E47" w:rsidRPr="00956B7A" w:rsidRDefault="00AB2E47" w:rsidP="00E75D65">
      <w:pPr>
        <w:contextualSpacing/>
        <w:jc w:val="left"/>
        <w:rPr>
          <w:rFonts w:cstheme="minorHAnsi"/>
        </w:rPr>
      </w:pPr>
      <w:r w:rsidRPr="00956B7A">
        <w:rPr>
          <w:rFonts w:cstheme="minorHAnsi"/>
        </w:rPr>
        <w:t>Additionally, no employee shall be adversely affected because they refuse to carry out a directive which</w:t>
      </w:r>
      <w:r w:rsidR="001B4D47" w:rsidRPr="00956B7A">
        <w:rPr>
          <w:rFonts w:cstheme="minorHAnsi"/>
        </w:rPr>
        <w:t xml:space="preserve"> the employee reasonably believes is unbiblical, </w:t>
      </w:r>
      <w:r w:rsidRPr="00956B7A">
        <w:rPr>
          <w:rFonts w:cstheme="minorHAnsi"/>
        </w:rPr>
        <w:t>constitutes fraud, or is a violation of state or federal law.</w:t>
      </w:r>
    </w:p>
    <w:p w14:paraId="10F1F044" w14:textId="77777777" w:rsidR="00AB2E47" w:rsidRPr="00956B7A" w:rsidRDefault="00AB2E47" w:rsidP="00E75D65">
      <w:pPr>
        <w:contextualSpacing/>
        <w:jc w:val="left"/>
        <w:rPr>
          <w:rFonts w:cstheme="minorHAnsi"/>
        </w:rPr>
      </w:pPr>
    </w:p>
    <w:p w14:paraId="10F1F045" w14:textId="0192B52A" w:rsidR="00AB2E47" w:rsidRPr="00956B7A" w:rsidRDefault="00AB2E47" w:rsidP="00E75D65">
      <w:pPr>
        <w:contextualSpacing/>
        <w:jc w:val="left"/>
        <w:rPr>
          <w:rFonts w:cstheme="minorHAnsi"/>
          <w:b/>
        </w:rPr>
      </w:pPr>
      <w:r w:rsidRPr="00956B7A">
        <w:rPr>
          <w:rFonts w:cstheme="minorHAnsi"/>
          <w:b/>
        </w:rPr>
        <w:t>Harassment</w:t>
      </w:r>
      <w:r w:rsidR="00120C03" w:rsidRPr="00956B7A">
        <w:rPr>
          <w:rFonts w:cstheme="minorHAnsi"/>
          <w:b/>
        </w:rPr>
        <w:t>, Intimidation</w:t>
      </w:r>
      <w:r w:rsidRPr="00956B7A">
        <w:rPr>
          <w:rFonts w:cstheme="minorHAnsi"/>
          <w:b/>
        </w:rPr>
        <w:t xml:space="preserve"> or Victimization</w:t>
      </w:r>
    </w:p>
    <w:p w14:paraId="5652606C" w14:textId="77777777" w:rsidR="00956B7A" w:rsidRPr="00956B7A" w:rsidRDefault="00956B7A" w:rsidP="00E75D65">
      <w:pPr>
        <w:contextualSpacing/>
        <w:jc w:val="left"/>
        <w:rPr>
          <w:rFonts w:cstheme="minorHAnsi"/>
          <w:b/>
        </w:rPr>
      </w:pPr>
    </w:p>
    <w:p w14:paraId="10F1F046" w14:textId="779B158D" w:rsidR="00E75D65" w:rsidRPr="00956B7A" w:rsidRDefault="00AB2E47" w:rsidP="00E75D65">
      <w:pPr>
        <w:contextualSpacing/>
        <w:jc w:val="left"/>
        <w:rPr>
          <w:rFonts w:cstheme="minorHAnsi"/>
        </w:rPr>
      </w:pPr>
      <w:r w:rsidRPr="00956B7A">
        <w:rPr>
          <w:rFonts w:cstheme="minorHAnsi"/>
        </w:rPr>
        <w:t>Harassment</w:t>
      </w:r>
      <w:r w:rsidR="00120C03" w:rsidRPr="00956B7A">
        <w:rPr>
          <w:rFonts w:cstheme="minorHAnsi"/>
        </w:rPr>
        <w:t>, intimidation,</w:t>
      </w:r>
      <w:r w:rsidRPr="00956B7A">
        <w:rPr>
          <w:rFonts w:cstheme="minorHAnsi"/>
        </w:rPr>
        <w:t xml:space="preserve"> or victimization of the reporting individual for providing information in accordance with this policy by anyone affiliated with the church will not be tolerated. In addition, the provision of such information shall not in any way influence, positively or negatively, the carrying out of routine evaluation or disciplinary procedures by church leaders as stated in the church’s employment policies.</w:t>
      </w:r>
      <w:r w:rsidR="00E75D65" w:rsidRPr="00956B7A">
        <w:rPr>
          <w:rFonts w:cstheme="minorHAnsi"/>
        </w:rPr>
        <w:t xml:space="preserve"> </w:t>
      </w:r>
    </w:p>
    <w:p w14:paraId="10F1F047" w14:textId="77777777" w:rsidR="00E75D65" w:rsidRPr="00956B7A" w:rsidRDefault="00E75D65" w:rsidP="00E75D65">
      <w:pPr>
        <w:contextualSpacing/>
        <w:jc w:val="left"/>
        <w:rPr>
          <w:rFonts w:cstheme="minorHAnsi"/>
        </w:rPr>
      </w:pPr>
      <w:r w:rsidRPr="00956B7A">
        <w:rPr>
          <w:rFonts w:cstheme="minorHAnsi"/>
        </w:rPr>
        <w:t xml:space="preserve"> </w:t>
      </w:r>
    </w:p>
    <w:p w14:paraId="6BE944AA" w14:textId="77777777" w:rsidR="00956B7A" w:rsidRPr="00956B7A" w:rsidRDefault="00956B7A" w:rsidP="00E75D65">
      <w:pPr>
        <w:contextualSpacing/>
        <w:jc w:val="left"/>
        <w:rPr>
          <w:rFonts w:cstheme="minorHAnsi"/>
          <w:b/>
        </w:rPr>
      </w:pPr>
    </w:p>
    <w:p w14:paraId="6EFC1F6C" w14:textId="77777777" w:rsidR="00956B7A" w:rsidRPr="00956B7A" w:rsidRDefault="00956B7A" w:rsidP="00E75D65">
      <w:pPr>
        <w:contextualSpacing/>
        <w:jc w:val="left"/>
        <w:rPr>
          <w:rFonts w:cstheme="minorHAnsi"/>
          <w:b/>
        </w:rPr>
      </w:pPr>
    </w:p>
    <w:p w14:paraId="594E6134" w14:textId="77777777" w:rsidR="00956B7A" w:rsidRPr="00956B7A" w:rsidRDefault="00956B7A" w:rsidP="00E75D65">
      <w:pPr>
        <w:contextualSpacing/>
        <w:jc w:val="left"/>
        <w:rPr>
          <w:rFonts w:cstheme="minorHAnsi"/>
          <w:b/>
        </w:rPr>
      </w:pPr>
    </w:p>
    <w:p w14:paraId="3149E87A" w14:textId="77777777" w:rsidR="00956B7A" w:rsidRPr="00956B7A" w:rsidRDefault="00E75D65" w:rsidP="00E75D65">
      <w:pPr>
        <w:contextualSpacing/>
        <w:jc w:val="left"/>
        <w:rPr>
          <w:rFonts w:cstheme="minorHAnsi"/>
          <w:b/>
        </w:rPr>
      </w:pPr>
      <w:r w:rsidRPr="00956B7A">
        <w:rPr>
          <w:rFonts w:cstheme="minorHAnsi"/>
          <w:b/>
        </w:rPr>
        <w:lastRenderedPageBreak/>
        <w:t>Reporting Procedure</w:t>
      </w:r>
    </w:p>
    <w:p w14:paraId="010384F9" w14:textId="7B68509B" w:rsidR="00986B14" w:rsidRPr="00956B7A" w:rsidRDefault="00E75D65" w:rsidP="00E75D65">
      <w:pPr>
        <w:contextualSpacing/>
        <w:jc w:val="left"/>
        <w:rPr>
          <w:rFonts w:cstheme="minorHAnsi"/>
          <w:b/>
        </w:rPr>
      </w:pPr>
      <w:r w:rsidRPr="00956B7A">
        <w:rPr>
          <w:rFonts w:cstheme="minorHAnsi"/>
          <w:b/>
        </w:rPr>
        <w:t xml:space="preserve"> </w:t>
      </w:r>
    </w:p>
    <w:p w14:paraId="10F1F049" w14:textId="46B54AC6" w:rsidR="00E75D65" w:rsidRPr="00956B7A" w:rsidRDefault="00986B14" w:rsidP="00E75D65">
      <w:pPr>
        <w:contextualSpacing/>
        <w:jc w:val="left"/>
        <w:rPr>
          <w:rFonts w:cstheme="minorHAnsi"/>
          <w:b/>
        </w:rPr>
      </w:pPr>
      <w:r w:rsidRPr="00956B7A">
        <w:rPr>
          <w:rFonts w:cstheme="minorHAnsi"/>
        </w:rPr>
        <w:t>(Name of church)</w:t>
      </w:r>
      <w:r w:rsidR="00E75D65" w:rsidRPr="00956B7A">
        <w:rPr>
          <w:rFonts w:cstheme="minorHAnsi"/>
        </w:rPr>
        <w:t xml:space="preserve"> has an open door policy and suggests that employees share their questions, concerns, suggestions or complaints with their supervisor. If you are not comfortable speaking with your supervisor or you are not satisfied with your supervisor’s response, you are encouraged to speak</w:t>
      </w:r>
      <w:r w:rsidR="00A55619" w:rsidRPr="00956B7A">
        <w:rPr>
          <w:rFonts w:cstheme="minorHAnsi"/>
        </w:rPr>
        <w:t xml:space="preserve"> with the </w:t>
      </w:r>
      <w:r w:rsidRPr="00956B7A">
        <w:rPr>
          <w:rFonts w:cstheme="minorHAnsi"/>
        </w:rPr>
        <w:t xml:space="preserve">(Senior Pastor, Executive Pastor, </w:t>
      </w:r>
      <w:r w:rsidR="00A55619" w:rsidRPr="00956B7A">
        <w:rPr>
          <w:rFonts w:cstheme="minorHAnsi"/>
        </w:rPr>
        <w:t>HR Manager</w:t>
      </w:r>
      <w:r w:rsidRPr="00956B7A">
        <w:rPr>
          <w:rFonts w:cstheme="minorHAnsi"/>
        </w:rPr>
        <w:t>)</w:t>
      </w:r>
      <w:r w:rsidR="00A55619" w:rsidRPr="00956B7A">
        <w:rPr>
          <w:rFonts w:cstheme="minorHAnsi"/>
        </w:rPr>
        <w:t xml:space="preserve">. Supervisors </w:t>
      </w:r>
      <w:r w:rsidR="00E75D65" w:rsidRPr="00956B7A">
        <w:rPr>
          <w:rFonts w:cstheme="minorHAnsi"/>
        </w:rPr>
        <w:t xml:space="preserve">are required to </w:t>
      </w:r>
      <w:r w:rsidR="000552E8" w:rsidRPr="00956B7A">
        <w:rPr>
          <w:rFonts w:cstheme="minorHAnsi"/>
        </w:rPr>
        <w:t xml:space="preserve">promptly </w:t>
      </w:r>
      <w:r w:rsidR="00E75D65" w:rsidRPr="00956B7A">
        <w:rPr>
          <w:rFonts w:cstheme="minorHAnsi"/>
        </w:rPr>
        <w:t>report complaints or concerns about suspected ethical and legal violations in writi</w:t>
      </w:r>
      <w:r w:rsidR="00A55619" w:rsidRPr="00956B7A">
        <w:rPr>
          <w:rFonts w:cstheme="minorHAnsi"/>
        </w:rPr>
        <w:t xml:space="preserve">ng to the </w:t>
      </w:r>
      <w:r w:rsidRPr="00956B7A">
        <w:rPr>
          <w:rFonts w:cstheme="minorHAnsi"/>
        </w:rPr>
        <w:t xml:space="preserve">(Senior Pastor, </w:t>
      </w:r>
      <w:r w:rsidR="00A55619" w:rsidRPr="00956B7A">
        <w:rPr>
          <w:rFonts w:cstheme="minorHAnsi"/>
        </w:rPr>
        <w:t>Executive Pastor</w:t>
      </w:r>
      <w:r w:rsidRPr="00956B7A">
        <w:rPr>
          <w:rFonts w:cstheme="minorHAnsi"/>
        </w:rPr>
        <w:t>, HR Manager)</w:t>
      </w:r>
      <w:r w:rsidR="00A55619" w:rsidRPr="00956B7A">
        <w:rPr>
          <w:rFonts w:cstheme="minorHAnsi"/>
        </w:rPr>
        <w:t xml:space="preserve"> </w:t>
      </w:r>
      <w:r w:rsidR="00E75D65" w:rsidRPr="00956B7A">
        <w:rPr>
          <w:rFonts w:cstheme="minorHAnsi"/>
        </w:rPr>
        <w:t>who has the responsibility to investigate all reported complaints. Employees with concerns or complaints may al</w:t>
      </w:r>
      <w:r w:rsidR="000269C2" w:rsidRPr="00956B7A">
        <w:rPr>
          <w:rFonts w:cstheme="minorHAnsi"/>
        </w:rPr>
        <w:t xml:space="preserve">so submit their concerns </w:t>
      </w:r>
      <w:r w:rsidRPr="00956B7A">
        <w:rPr>
          <w:rFonts w:cstheme="minorHAnsi"/>
        </w:rPr>
        <w:t xml:space="preserve">directly to </w:t>
      </w:r>
      <w:r w:rsidR="00A55619" w:rsidRPr="00956B7A">
        <w:rPr>
          <w:rFonts w:cstheme="minorHAnsi"/>
        </w:rPr>
        <w:t xml:space="preserve">the </w:t>
      </w:r>
      <w:r w:rsidRPr="00956B7A">
        <w:rPr>
          <w:rFonts w:cstheme="minorHAnsi"/>
        </w:rPr>
        <w:t>(</w:t>
      </w:r>
      <w:r w:rsidR="00A55619" w:rsidRPr="00956B7A">
        <w:rPr>
          <w:rFonts w:cstheme="minorHAnsi"/>
        </w:rPr>
        <w:t>Chairman of the Personnel Committee</w:t>
      </w:r>
      <w:r w:rsidRPr="00956B7A">
        <w:rPr>
          <w:rFonts w:cstheme="minorHAnsi"/>
        </w:rPr>
        <w:t xml:space="preserve">, </w:t>
      </w:r>
      <w:r w:rsidR="00956B7A" w:rsidRPr="00956B7A">
        <w:rPr>
          <w:rFonts w:cstheme="minorHAnsi"/>
        </w:rPr>
        <w:t>Chairman of Deacons, Church Leadership</w:t>
      </w:r>
      <w:r w:rsidRPr="00956B7A">
        <w:rPr>
          <w:rFonts w:cstheme="minorHAnsi"/>
        </w:rPr>
        <w:t>)</w:t>
      </w:r>
      <w:r w:rsidR="00E75D65" w:rsidRPr="00956B7A">
        <w:rPr>
          <w:rFonts w:cstheme="minorHAnsi"/>
        </w:rPr>
        <w:t xml:space="preserve">. </w:t>
      </w:r>
    </w:p>
    <w:p w14:paraId="10F1F04A" w14:textId="77777777" w:rsidR="00E75D65" w:rsidRPr="00956B7A" w:rsidRDefault="00E75D65" w:rsidP="00E75D65">
      <w:pPr>
        <w:contextualSpacing/>
        <w:jc w:val="left"/>
        <w:rPr>
          <w:rFonts w:cstheme="minorHAnsi"/>
        </w:rPr>
      </w:pPr>
      <w:r w:rsidRPr="00956B7A">
        <w:rPr>
          <w:rFonts w:cstheme="minorHAnsi"/>
        </w:rPr>
        <w:t xml:space="preserve"> </w:t>
      </w:r>
    </w:p>
    <w:p w14:paraId="10F1F04B" w14:textId="77777777" w:rsidR="00E75D65" w:rsidRPr="00956B7A" w:rsidRDefault="000269C2" w:rsidP="00E75D65">
      <w:pPr>
        <w:contextualSpacing/>
        <w:jc w:val="left"/>
        <w:rPr>
          <w:rFonts w:cstheme="minorHAnsi"/>
          <w:b/>
        </w:rPr>
      </w:pPr>
      <w:r w:rsidRPr="00956B7A">
        <w:rPr>
          <w:rFonts w:cstheme="minorHAnsi"/>
          <w:b/>
        </w:rPr>
        <w:t>Investigation of Complaint</w:t>
      </w:r>
    </w:p>
    <w:p w14:paraId="2EF3E22E" w14:textId="77777777" w:rsidR="00956B7A" w:rsidRPr="00956B7A" w:rsidRDefault="00956B7A" w:rsidP="00E75D65">
      <w:pPr>
        <w:contextualSpacing/>
        <w:jc w:val="left"/>
        <w:rPr>
          <w:rFonts w:cstheme="minorHAnsi"/>
          <w:b/>
        </w:rPr>
      </w:pPr>
    </w:p>
    <w:p w14:paraId="10F1F04C" w14:textId="3F869957" w:rsidR="00E75D65" w:rsidRPr="00956B7A" w:rsidRDefault="00A55619" w:rsidP="00E75D65">
      <w:pPr>
        <w:contextualSpacing/>
        <w:jc w:val="left"/>
        <w:rPr>
          <w:rFonts w:cstheme="minorHAnsi"/>
        </w:rPr>
      </w:pPr>
      <w:r w:rsidRPr="00956B7A">
        <w:rPr>
          <w:rFonts w:cstheme="minorHAnsi"/>
        </w:rPr>
        <w:t xml:space="preserve">The </w:t>
      </w:r>
      <w:r w:rsidR="00986B14" w:rsidRPr="00956B7A">
        <w:rPr>
          <w:rFonts w:cstheme="minorHAnsi"/>
        </w:rPr>
        <w:t xml:space="preserve">(Senior Pastor, </w:t>
      </w:r>
      <w:r w:rsidRPr="00956B7A">
        <w:rPr>
          <w:rFonts w:cstheme="minorHAnsi"/>
        </w:rPr>
        <w:t>Executive Pastor</w:t>
      </w:r>
      <w:r w:rsidR="00986B14" w:rsidRPr="00956B7A">
        <w:rPr>
          <w:rFonts w:cstheme="minorHAnsi"/>
        </w:rPr>
        <w:t>, HR Manager)</w:t>
      </w:r>
      <w:r w:rsidR="00E75D65" w:rsidRPr="00956B7A">
        <w:rPr>
          <w:rFonts w:cstheme="minorHAnsi"/>
        </w:rPr>
        <w:t xml:space="preserve"> is responsible for ensuring that all complaints about unethical or illegal conduct are </w:t>
      </w:r>
      <w:r w:rsidR="001B4D47" w:rsidRPr="00956B7A">
        <w:rPr>
          <w:rFonts w:cstheme="minorHAnsi"/>
        </w:rPr>
        <w:t xml:space="preserve">promptly </w:t>
      </w:r>
      <w:r w:rsidR="00E75D65" w:rsidRPr="00956B7A">
        <w:rPr>
          <w:rFonts w:cstheme="minorHAnsi"/>
        </w:rPr>
        <w:t xml:space="preserve">investigated and </w:t>
      </w:r>
      <w:r w:rsidRPr="00956B7A">
        <w:rPr>
          <w:rFonts w:cstheme="minorHAnsi"/>
        </w:rPr>
        <w:t>resolved. Upon receipt of a comp</w:t>
      </w:r>
      <w:r w:rsidR="001B4D47" w:rsidRPr="00956B7A">
        <w:rPr>
          <w:rFonts w:cstheme="minorHAnsi"/>
        </w:rPr>
        <w:t xml:space="preserve">laint the </w:t>
      </w:r>
      <w:r w:rsidR="00986B14" w:rsidRPr="00956B7A">
        <w:rPr>
          <w:rFonts w:cstheme="minorHAnsi"/>
        </w:rPr>
        <w:t xml:space="preserve">(Senior Pastor, </w:t>
      </w:r>
      <w:r w:rsidR="001B4D47" w:rsidRPr="00956B7A">
        <w:rPr>
          <w:rFonts w:cstheme="minorHAnsi"/>
        </w:rPr>
        <w:t>Executive Pastor</w:t>
      </w:r>
      <w:r w:rsidR="00986B14" w:rsidRPr="00956B7A">
        <w:rPr>
          <w:rFonts w:cstheme="minorHAnsi"/>
        </w:rPr>
        <w:t>, HR Manager)</w:t>
      </w:r>
      <w:r w:rsidR="001B4D47" w:rsidRPr="00956B7A">
        <w:rPr>
          <w:rFonts w:cstheme="minorHAnsi"/>
        </w:rPr>
        <w:t xml:space="preserve"> will promptly</w:t>
      </w:r>
      <w:r w:rsidRPr="00956B7A">
        <w:rPr>
          <w:rFonts w:cstheme="minorHAnsi"/>
        </w:rPr>
        <w:t xml:space="preserve"> advise </w:t>
      </w:r>
      <w:r w:rsidR="00120C03" w:rsidRPr="00956B7A">
        <w:rPr>
          <w:rFonts w:cstheme="minorHAnsi"/>
        </w:rPr>
        <w:t xml:space="preserve">in writing </w:t>
      </w:r>
      <w:r w:rsidR="00986B14" w:rsidRPr="00956B7A">
        <w:rPr>
          <w:rFonts w:cstheme="minorHAnsi"/>
        </w:rPr>
        <w:t>the (</w:t>
      </w:r>
      <w:r w:rsidRPr="00956B7A">
        <w:rPr>
          <w:rFonts w:cstheme="minorHAnsi"/>
        </w:rPr>
        <w:t>Chairman of the Personnel Committee</w:t>
      </w:r>
      <w:r w:rsidR="00986B14" w:rsidRPr="00956B7A">
        <w:rPr>
          <w:rFonts w:cstheme="minorHAnsi"/>
        </w:rPr>
        <w:t xml:space="preserve">, </w:t>
      </w:r>
      <w:r w:rsidR="00956B7A" w:rsidRPr="00956B7A">
        <w:rPr>
          <w:rFonts w:cstheme="minorHAnsi"/>
        </w:rPr>
        <w:t>Chairman of Deacons, Church Leadership</w:t>
      </w:r>
      <w:r w:rsidR="00986B14" w:rsidRPr="00956B7A">
        <w:rPr>
          <w:rFonts w:cstheme="minorHAnsi"/>
        </w:rPr>
        <w:t xml:space="preserve">), who </w:t>
      </w:r>
      <w:r w:rsidR="000269C2" w:rsidRPr="00956B7A">
        <w:rPr>
          <w:rFonts w:cstheme="minorHAnsi"/>
        </w:rPr>
        <w:t>shall then determine whether an i</w:t>
      </w:r>
      <w:r w:rsidR="000552E8" w:rsidRPr="00956B7A">
        <w:rPr>
          <w:rFonts w:cstheme="minorHAnsi"/>
        </w:rPr>
        <w:t xml:space="preserve">nvestigation is appropriate, </w:t>
      </w:r>
      <w:r w:rsidR="000269C2" w:rsidRPr="00956B7A">
        <w:rPr>
          <w:rFonts w:cstheme="minorHAnsi"/>
        </w:rPr>
        <w:t>the form it should take</w:t>
      </w:r>
      <w:r w:rsidR="000552E8" w:rsidRPr="00956B7A">
        <w:rPr>
          <w:rFonts w:cstheme="minorHAnsi"/>
        </w:rPr>
        <w:t>, and who if anyone else should be notified</w:t>
      </w:r>
      <w:r w:rsidR="000269C2" w:rsidRPr="00956B7A">
        <w:rPr>
          <w:rFonts w:cstheme="minorHAnsi"/>
        </w:rPr>
        <w:t xml:space="preserve">. </w:t>
      </w:r>
      <w:r w:rsidR="000552E8" w:rsidRPr="00956B7A">
        <w:rPr>
          <w:rFonts w:cstheme="minorHAnsi"/>
        </w:rPr>
        <w:t xml:space="preserve">The complainant </w:t>
      </w:r>
      <w:r w:rsidR="001B4D47" w:rsidRPr="00956B7A">
        <w:rPr>
          <w:rFonts w:cstheme="minorHAnsi"/>
        </w:rPr>
        <w:t>will be informed that follow-up has or is occ</w:t>
      </w:r>
      <w:r w:rsidR="00986B14" w:rsidRPr="00956B7A">
        <w:rPr>
          <w:rFonts w:cstheme="minorHAnsi"/>
        </w:rPr>
        <w:t xml:space="preserve">urring within two weeks after receipt of </w:t>
      </w:r>
      <w:r w:rsidR="001B4D47" w:rsidRPr="00956B7A">
        <w:rPr>
          <w:rFonts w:cstheme="minorHAnsi"/>
        </w:rPr>
        <w:t>the complaint.</w:t>
      </w:r>
    </w:p>
    <w:p w14:paraId="10F1F04D" w14:textId="77777777" w:rsidR="001B4D47" w:rsidRPr="00956B7A" w:rsidRDefault="001B4D47" w:rsidP="00E75D65">
      <w:pPr>
        <w:contextualSpacing/>
        <w:jc w:val="left"/>
        <w:rPr>
          <w:rFonts w:cstheme="minorHAnsi"/>
        </w:rPr>
      </w:pPr>
    </w:p>
    <w:p w14:paraId="10F1F04E" w14:textId="5FEAC5E9" w:rsidR="001B4D47" w:rsidRPr="00956B7A" w:rsidRDefault="001B4D47" w:rsidP="00E75D65">
      <w:pPr>
        <w:contextualSpacing/>
        <w:jc w:val="left"/>
        <w:rPr>
          <w:rFonts w:cstheme="minorHAnsi"/>
        </w:rPr>
      </w:pPr>
      <w:r w:rsidRPr="00956B7A">
        <w:rPr>
          <w:rFonts w:cstheme="minorHAnsi"/>
        </w:rPr>
        <w:t xml:space="preserve">The </w:t>
      </w:r>
      <w:r w:rsidR="00986B14" w:rsidRPr="00956B7A">
        <w:rPr>
          <w:rFonts w:cstheme="minorHAnsi"/>
        </w:rPr>
        <w:t>(</w:t>
      </w:r>
      <w:r w:rsidRPr="00956B7A">
        <w:rPr>
          <w:rFonts w:cstheme="minorHAnsi"/>
        </w:rPr>
        <w:t>Personnel Committee</w:t>
      </w:r>
      <w:r w:rsidR="00956B7A" w:rsidRPr="00956B7A">
        <w:rPr>
          <w:rFonts w:cstheme="minorHAnsi"/>
        </w:rPr>
        <w:t>, Deacons, Church Leadership</w:t>
      </w:r>
      <w:r w:rsidR="00986B14" w:rsidRPr="00956B7A">
        <w:rPr>
          <w:rFonts w:cstheme="minorHAnsi"/>
        </w:rPr>
        <w:t>)</w:t>
      </w:r>
      <w:r w:rsidRPr="00956B7A">
        <w:rPr>
          <w:rFonts w:cstheme="minorHAnsi"/>
        </w:rPr>
        <w:t xml:space="preserve"> shall receive a report on each compliant and a follow-up on the action taken.</w:t>
      </w:r>
    </w:p>
    <w:p w14:paraId="10F1F04F" w14:textId="77777777" w:rsidR="00E75D65" w:rsidRPr="00956B7A" w:rsidRDefault="00E75D65" w:rsidP="00E75D65">
      <w:pPr>
        <w:contextualSpacing/>
        <w:jc w:val="left"/>
        <w:rPr>
          <w:rFonts w:cstheme="minorHAnsi"/>
        </w:rPr>
      </w:pPr>
      <w:r w:rsidRPr="00956B7A">
        <w:rPr>
          <w:rFonts w:cstheme="minorHAnsi"/>
        </w:rPr>
        <w:t xml:space="preserve"> </w:t>
      </w:r>
    </w:p>
    <w:p w14:paraId="5D38D3D4" w14:textId="77777777" w:rsidR="00956B7A" w:rsidRPr="00956B7A" w:rsidRDefault="00E75D65" w:rsidP="00E75D65">
      <w:pPr>
        <w:contextualSpacing/>
        <w:jc w:val="left"/>
        <w:rPr>
          <w:rFonts w:cstheme="minorHAnsi"/>
          <w:b/>
        </w:rPr>
      </w:pPr>
      <w:r w:rsidRPr="00956B7A">
        <w:rPr>
          <w:rFonts w:cstheme="minorHAnsi"/>
          <w:b/>
        </w:rPr>
        <w:t>Accounting and Auditing Matters</w:t>
      </w:r>
    </w:p>
    <w:p w14:paraId="10F1F050" w14:textId="6823530A" w:rsidR="00E75D65" w:rsidRPr="00956B7A" w:rsidRDefault="00E75D65" w:rsidP="00E75D65">
      <w:pPr>
        <w:contextualSpacing/>
        <w:jc w:val="left"/>
        <w:rPr>
          <w:rFonts w:cstheme="minorHAnsi"/>
          <w:b/>
        </w:rPr>
      </w:pPr>
      <w:r w:rsidRPr="00956B7A">
        <w:rPr>
          <w:rFonts w:cstheme="minorHAnsi"/>
          <w:b/>
        </w:rPr>
        <w:t xml:space="preserve"> </w:t>
      </w:r>
    </w:p>
    <w:p w14:paraId="10F1F051" w14:textId="6F6ED62E" w:rsidR="00E75D65" w:rsidRPr="00956B7A" w:rsidRDefault="00A55619" w:rsidP="00E75D65">
      <w:pPr>
        <w:contextualSpacing/>
        <w:jc w:val="left"/>
        <w:rPr>
          <w:rFonts w:cstheme="minorHAnsi"/>
        </w:rPr>
      </w:pPr>
      <w:r w:rsidRPr="00956B7A">
        <w:rPr>
          <w:rFonts w:cstheme="minorHAnsi"/>
        </w:rPr>
        <w:t xml:space="preserve">The </w:t>
      </w:r>
      <w:r w:rsidR="00986B14" w:rsidRPr="00956B7A">
        <w:rPr>
          <w:rFonts w:cstheme="minorHAnsi"/>
        </w:rPr>
        <w:t xml:space="preserve">(Senior Pastor, </w:t>
      </w:r>
      <w:r w:rsidRPr="00956B7A">
        <w:rPr>
          <w:rFonts w:cstheme="minorHAnsi"/>
        </w:rPr>
        <w:t>Executive Pastor</w:t>
      </w:r>
      <w:r w:rsidR="00986B14" w:rsidRPr="00956B7A">
        <w:rPr>
          <w:rFonts w:cstheme="minorHAnsi"/>
        </w:rPr>
        <w:t>, Business Administrator)</w:t>
      </w:r>
      <w:r w:rsidR="00E75D65" w:rsidRPr="00956B7A">
        <w:rPr>
          <w:rFonts w:cstheme="minorHAnsi"/>
        </w:rPr>
        <w:t xml:space="preserve"> shall immedia</w:t>
      </w:r>
      <w:r w:rsidRPr="00956B7A">
        <w:rPr>
          <w:rFonts w:cstheme="minorHAnsi"/>
        </w:rPr>
        <w:t xml:space="preserve">tely notify the Chairman of the </w:t>
      </w:r>
      <w:r w:rsidR="00E75D65" w:rsidRPr="00956B7A">
        <w:rPr>
          <w:rFonts w:cstheme="minorHAnsi"/>
        </w:rPr>
        <w:t>Finance Committee of any concerns o</w:t>
      </w:r>
      <w:r w:rsidR="000552E8" w:rsidRPr="00956B7A">
        <w:rPr>
          <w:rFonts w:cstheme="minorHAnsi"/>
        </w:rPr>
        <w:t xml:space="preserve">r complaint regarding church or ministry </w:t>
      </w:r>
      <w:r w:rsidR="00E75D65" w:rsidRPr="00956B7A">
        <w:rPr>
          <w:rFonts w:cstheme="minorHAnsi"/>
        </w:rPr>
        <w:t>accounting practices, internal controls or auditing and wor</w:t>
      </w:r>
      <w:r w:rsidRPr="00956B7A">
        <w:rPr>
          <w:rFonts w:cstheme="minorHAnsi"/>
        </w:rPr>
        <w:t>k with the Finance C</w:t>
      </w:r>
      <w:r w:rsidR="00E75D65" w:rsidRPr="00956B7A">
        <w:rPr>
          <w:rFonts w:cstheme="minorHAnsi"/>
        </w:rPr>
        <w:t xml:space="preserve">ommittee until the matter is resolved. </w:t>
      </w:r>
    </w:p>
    <w:p w14:paraId="10F1F052" w14:textId="77777777" w:rsidR="00E75D65" w:rsidRPr="00956B7A" w:rsidRDefault="00E75D65" w:rsidP="00E75D65">
      <w:pPr>
        <w:contextualSpacing/>
        <w:jc w:val="left"/>
        <w:rPr>
          <w:rFonts w:cstheme="minorHAnsi"/>
        </w:rPr>
      </w:pPr>
    </w:p>
    <w:p w14:paraId="2E359D78" w14:textId="77777777" w:rsidR="00956B7A" w:rsidRPr="00956B7A" w:rsidRDefault="00E75D65" w:rsidP="00E75D65">
      <w:pPr>
        <w:contextualSpacing/>
        <w:jc w:val="left"/>
        <w:rPr>
          <w:rFonts w:cstheme="minorHAnsi"/>
          <w:b/>
        </w:rPr>
      </w:pPr>
      <w:r w:rsidRPr="00956B7A">
        <w:rPr>
          <w:rFonts w:cstheme="minorHAnsi"/>
          <w:b/>
        </w:rPr>
        <w:t>Acting in Good Faith</w:t>
      </w:r>
    </w:p>
    <w:p w14:paraId="10F1F053" w14:textId="59E6E194" w:rsidR="00A55619" w:rsidRPr="00956B7A" w:rsidRDefault="00E75D65" w:rsidP="00E75D65">
      <w:pPr>
        <w:contextualSpacing/>
        <w:jc w:val="left"/>
        <w:rPr>
          <w:rFonts w:cstheme="minorHAnsi"/>
          <w:b/>
        </w:rPr>
      </w:pPr>
      <w:r w:rsidRPr="00956B7A">
        <w:rPr>
          <w:rFonts w:cstheme="minorHAnsi"/>
          <w:b/>
        </w:rPr>
        <w:t xml:space="preserve"> </w:t>
      </w:r>
    </w:p>
    <w:p w14:paraId="10F1F054" w14:textId="46775BCE" w:rsidR="00E75D65" w:rsidRPr="00956B7A" w:rsidRDefault="00E75D65" w:rsidP="00E75D65">
      <w:pPr>
        <w:contextualSpacing/>
        <w:jc w:val="left"/>
        <w:rPr>
          <w:rFonts w:cstheme="minorHAnsi"/>
        </w:rPr>
      </w:pPr>
      <w:r w:rsidRPr="00956B7A">
        <w:rPr>
          <w:rFonts w:cstheme="minorHAnsi"/>
        </w:rPr>
        <w:t xml:space="preserve">Anyone filing a written complaint concerning a violation or suspected violation must be acting in good faith and have reasonable </w:t>
      </w:r>
      <w:r w:rsidR="00120C03" w:rsidRPr="00956B7A">
        <w:rPr>
          <w:rFonts w:cstheme="minorHAnsi"/>
        </w:rPr>
        <w:t xml:space="preserve">and credible </w:t>
      </w:r>
      <w:r w:rsidRPr="00956B7A">
        <w:rPr>
          <w:rFonts w:cstheme="minorHAnsi"/>
        </w:rPr>
        <w:t>grounds for believing the information disclosed indicates a violation</w:t>
      </w:r>
      <w:r w:rsidR="000269C2" w:rsidRPr="00956B7A">
        <w:rPr>
          <w:rFonts w:cstheme="minorHAnsi"/>
        </w:rPr>
        <w:t xml:space="preserve"> of the applicable </w:t>
      </w:r>
      <w:r w:rsidR="000552E8" w:rsidRPr="00956B7A">
        <w:rPr>
          <w:rFonts w:cstheme="minorHAnsi"/>
        </w:rPr>
        <w:t xml:space="preserve">biblical guideline, </w:t>
      </w:r>
      <w:r w:rsidR="000269C2" w:rsidRPr="00956B7A">
        <w:rPr>
          <w:rFonts w:cstheme="minorHAnsi"/>
        </w:rPr>
        <w:t xml:space="preserve">law, regulation, policy, </w:t>
      </w:r>
      <w:r w:rsidR="000552E8" w:rsidRPr="00956B7A">
        <w:rPr>
          <w:rFonts w:cstheme="minorHAnsi"/>
        </w:rPr>
        <w:t xml:space="preserve">practice, </w:t>
      </w:r>
      <w:r w:rsidR="000269C2" w:rsidRPr="00956B7A">
        <w:rPr>
          <w:rFonts w:cstheme="minorHAnsi"/>
        </w:rPr>
        <w:t>or procedure of the church</w:t>
      </w:r>
      <w:r w:rsidRPr="00956B7A">
        <w:rPr>
          <w:rFonts w:cstheme="minorHAnsi"/>
        </w:rPr>
        <w:t xml:space="preserve">. Any allegations that prove not to be substantiated and which prove to have been made maliciously or knowingly to be false will be viewed as a serious disciplinary offense. </w:t>
      </w:r>
    </w:p>
    <w:p w14:paraId="10F1F055" w14:textId="77777777" w:rsidR="00E75D65" w:rsidRPr="00956B7A" w:rsidRDefault="00E75D65" w:rsidP="00E75D65">
      <w:pPr>
        <w:contextualSpacing/>
        <w:jc w:val="left"/>
        <w:rPr>
          <w:rFonts w:cstheme="minorHAnsi"/>
        </w:rPr>
      </w:pPr>
      <w:r w:rsidRPr="00956B7A">
        <w:rPr>
          <w:rFonts w:cstheme="minorHAnsi"/>
        </w:rPr>
        <w:t xml:space="preserve"> </w:t>
      </w:r>
    </w:p>
    <w:p w14:paraId="0968D491" w14:textId="77777777" w:rsidR="00956B7A" w:rsidRPr="00956B7A" w:rsidRDefault="00E75D65" w:rsidP="00E75D65">
      <w:pPr>
        <w:contextualSpacing/>
        <w:jc w:val="left"/>
        <w:rPr>
          <w:rFonts w:cstheme="minorHAnsi"/>
          <w:b/>
        </w:rPr>
      </w:pPr>
      <w:r w:rsidRPr="00956B7A">
        <w:rPr>
          <w:rFonts w:cstheme="minorHAnsi"/>
          <w:b/>
        </w:rPr>
        <w:t>Confidentiality</w:t>
      </w:r>
    </w:p>
    <w:p w14:paraId="10F1F056" w14:textId="15AF8470" w:rsidR="00E75D65" w:rsidRPr="00956B7A" w:rsidRDefault="00E75D65" w:rsidP="00E75D65">
      <w:pPr>
        <w:contextualSpacing/>
        <w:jc w:val="left"/>
        <w:rPr>
          <w:rFonts w:cstheme="minorHAnsi"/>
          <w:b/>
        </w:rPr>
      </w:pPr>
      <w:r w:rsidRPr="00956B7A">
        <w:rPr>
          <w:rFonts w:cstheme="minorHAnsi"/>
          <w:b/>
        </w:rPr>
        <w:t xml:space="preserve"> </w:t>
      </w:r>
    </w:p>
    <w:p w14:paraId="10F1F057" w14:textId="77777777" w:rsidR="00E75D65" w:rsidRPr="00956B7A" w:rsidRDefault="00E75D65" w:rsidP="00E75D65">
      <w:pPr>
        <w:contextualSpacing/>
        <w:jc w:val="left"/>
        <w:rPr>
          <w:rFonts w:cstheme="minorHAnsi"/>
        </w:rPr>
      </w:pPr>
      <w:r w:rsidRPr="00956B7A">
        <w:rPr>
          <w:rFonts w:cstheme="minorHAnsi"/>
        </w:rPr>
        <w:t xml:space="preserve">Violations or suspected violations may be submitted on a confidential basis by the complainant. Reports of violations or suspected violations will be kept confidential to the extent possible, consistent with the need to conduct an adequate investigation. </w:t>
      </w:r>
      <w:r w:rsidR="00AB2E47" w:rsidRPr="00956B7A">
        <w:rPr>
          <w:rFonts w:cstheme="minorHAnsi"/>
        </w:rPr>
        <w:t>Individuals considering such a report should be advised that anonymity cannot be assured if an external investigation or criminal proceedings relating to the report occur.</w:t>
      </w:r>
    </w:p>
    <w:p w14:paraId="743CB2C5" w14:textId="36820D66" w:rsidR="00120C03" w:rsidRPr="00956B7A" w:rsidRDefault="00120C03" w:rsidP="00E75D65">
      <w:pPr>
        <w:contextualSpacing/>
        <w:jc w:val="left"/>
        <w:rPr>
          <w:rFonts w:cstheme="minorHAnsi"/>
        </w:rPr>
      </w:pPr>
    </w:p>
    <w:p w14:paraId="0978744A" w14:textId="77777777" w:rsidR="00956B7A" w:rsidRPr="00956B7A" w:rsidRDefault="00956B7A" w:rsidP="00E75D65">
      <w:pPr>
        <w:contextualSpacing/>
        <w:jc w:val="left"/>
        <w:rPr>
          <w:rFonts w:cstheme="minorHAnsi"/>
          <w:b/>
        </w:rPr>
      </w:pPr>
    </w:p>
    <w:p w14:paraId="6D11E5D0" w14:textId="77777777" w:rsidR="00956B7A" w:rsidRPr="00956B7A" w:rsidRDefault="00956B7A" w:rsidP="00E75D65">
      <w:pPr>
        <w:contextualSpacing/>
        <w:jc w:val="left"/>
        <w:rPr>
          <w:rFonts w:cstheme="minorHAnsi"/>
          <w:b/>
        </w:rPr>
      </w:pPr>
    </w:p>
    <w:p w14:paraId="30473326" w14:textId="7C9D3914" w:rsidR="00120C03" w:rsidRPr="00956B7A" w:rsidRDefault="00120C03" w:rsidP="00E75D65">
      <w:pPr>
        <w:contextualSpacing/>
        <w:jc w:val="left"/>
        <w:rPr>
          <w:rFonts w:cstheme="minorHAnsi"/>
          <w:b/>
        </w:rPr>
      </w:pPr>
      <w:r w:rsidRPr="00956B7A">
        <w:rPr>
          <w:rFonts w:cstheme="minorHAnsi"/>
          <w:b/>
        </w:rPr>
        <w:lastRenderedPageBreak/>
        <w:t>Dissemination and Implementation of Policy</w:t>
      </w:r>
    </w:p>
    <w:p w14:paraId="62AA5FD6" w14:textId="77777777" w:rsidR="00956B7A" w:rsidRPr="00956B7A" w:rsidRDefault="00956B7A" w:rsidP="00E75D65">
      <w:pPr>
        <w:contextualSpacing/>
        <w:jc w:val="left"/>
        <w:rPr>
          <w:rFonts w:cstheme="minorHAnsi"/>
          <w:b/>
        </w:rPr>
      </w:pPr>
    </w:p>
    <w:p w14:paraId="3E707DF7" w14:textId="3EE096D1" w:rsidR="00120C03" w:rsidRPr="00956B7A" w:rsidRDefault="00120C03" w:rsidP="00E75D65">
      <w:pPr>
        <w:contextualSpacing/>
        <w:jc w:val="left"/>
        <w:rPr>
          <w:rFonts w:cstheme="minorHAnsi"/>
        </w:rPr>
      </w:pPr>
      <w:r w:rsidRPr="00956B7A">
        <w:rPr>
          <w:rFonts w:cstheme="minorHAnsi"/>
        </w:rPr>
        <w:t>This Policy shall be disseminated in writing to all affected constituen</w:t>
      </w:r>
      <w:r w:rsidR="00986B14" w:rsidRPr="00956B7A">
        <w:rPr>
          <w:rFonts w:cstheme="minorHAnsi"/>
        </w:rPr>
        <w:t xml:space="preserve">cies. (Name of church) </w:t>
      </w:r>
      <w:r w:rsidRPr="00956B7A">
        <w:rPr>
          <w:rFonts w:cstheme="minorHAnsi"/>
        </w:rPr>
        <w:t>shall adopt procedures for implementation of this Policy, which may include:</w:t>
      </w:r>
    </w:p>
    <w:p w14:paraId="250A1F71" w14:textId="1C6EEEB9" w:rsidR="00120C03" w:rsidRPr="00956B7A" w:rsidRDefault="00120C03" w:rsidP="00120C03">
      <w:pPr>
        <w:pStyle w:val="ListParagraph"/>
        <w:numPr>
          <w:ilvl w:val="0"/>
          <w:numId w:val="2"/>
        </w:numPr>
        <w:jc w:val="left"/>
        <w:rPr>
          <w:rFonts w:cstheme="minorHAnsi"/>
        </w:rPr>
      </w:pPr>
      <w:r w:rsidRPr="00956B7A">
        <w:rPr>
          <w:rFonts w:cstheme="minorHAnsi"/>
        </w:rPr>
        <w:t>Documenting reported violations.</w:t>
      </w:r>
    </w:p>
    <w:p w14:paraId="0694FB07" w14:textId="0E5A9BEC" w:rsidR="00120C03" w:rsidRPr="00956B7A" w:rsidRDefault="00120C03" w:rsidP="00120C03">
      <w:pPr>
        <w:pStyle w:val="ListParagraph"/>
        <w:numPr>
          <w:ilvl w:val="0"/>
          <w:numId w:val="2"/>
        </w:numPr>
        <w:jc w:val="left"/>
        <w:rPr>
          <w:rFonts w:cstheme="minorHAnsi"/>
        </w:rPr>
      </w:pPr>
      <w:r w:rsidRPr="00956B7A">
        <w:rPr>
          <w:rFonts w:cstheme="minorHAnsi"/>
        </w:rPr>
        <w:t>Working with legal counsel to review the reported violation and determine an appropriate response.</w:t>
      </w:r>
    </w:p>
    <w:p w14:paraId="3A92FF6A" w14:textId="796B85F8" w:rsidR="00120C03" w:rsidRPr="00956B7A" w:rsidRDefault="00120C03" w:rsidP="00120C03">
      <w:pPr>
        <w:pStyle w:val="ListParagraph"/>
        <w:numPr>
          <w:ilvl w:val="0"/>
          <w:numId w:val="2"/>
        </w:numPr>
        <w:jc w:val="left"/>
        <w:rPr>
          <w:rFonts w:cstheme="minorHAnsi"/>
        </w:rPr>
      </w:pPr>
      <w:r w:rsidRPr="00956B7A">
        <w:rPr>
          <w:rFonts w:cstheme="minorHAnsi"/>
        </w:rPr>
        <w:t>Requesting an outside auditor or legal counsel investigate the complaint.</w:t>
      </w:r>
    </w:p>
    <w:p w14:paraId="107FB54A" w14:textId="343169D0" w:rsidR="00120C03" w:rsidRPr="00956B7A" w:rsidRDefault="00120C03" w:rsidP="00120C03">
      <w:pPr>
        <w:pStyle w:val="ListParagraph"/>
        <w:numPr>
          <w:ilvl w:val="0"/>
          <w:numId w:val="2"/>
        </w:numPr>
        <w:jc w:val="left"/>
        <w:rPr>
          <w:rFonts w:cstheme="minorHAnsi"/>
        </w:rPr>
      </w:pPr>
      <w:r w:rsidRPr="00956B7A">
        <w:rPr>
          <w:rFonts w:cstheme="minorHAnsi"/>
        </w:rPr>
        <w:t>Keeping the church leadership and, where appropriate, the congregation informed of the progress of the investigation.</w:t>
      </w:r>
    </w:p>
    <w:p w14:paraId="2182DBA7" w14:textId="5E9A5642" w:rsidR="00120C03" w:rsidRPr="00956B7A" w:rsidRDefault="00120C03" w:rsidP="00120C03">
      <w:pPr>
        <w:pStyle w:val="ListParagraph"/>
        <w:numPr>
          <w:ilvl w:val="0"/>
          <w:numId w:val="2"/>
        </w:numPr>
        <w:jc w:val="left"/>
        <w:rPr>
          <w:rFonts w:cstheme="minorHAnsi"/>
        </w:rPr>
      </w:pPr>
      <w:r w:rsidRPr="00956B7A">
        <w:rPr>
          <w:rFonts w:cstheme="minorHAnsi"/>
        </w:rPr>
        <w:t>Interviewing employees and volunteers.</w:t>
      </w:r>
    </w:p>
    <w:p w14:paraId="2CFF70E2" w14:textId="0EFA9ED0" w:rsidR="00120C03" w:rsidRPr="00956B7A" w:rsidRDefault="00120C03" w:rsidP="00120C03">
      <w:pPr>
        <w:pStyle w:val="ListParagraph"/>
        <w:numPr>
          <w:ilvl w:val="0"/>
          <w:numId w:val="2"/>
        </w:numPr>
        <w:jc w:val="left"/>
        <w:rPr>
          <w:rFonts w:cstheme="minorHAnsi"/>
        </w:rPr>
      </w:pPr>
      <w:r w:rsidRPr="00956B7A">
        <w:rPr>
          <w:rFonts w:cstheme="minorHAnsi"/>
        </w:rPr>
        <w:t>Requesting and reviewing relevant documents, phone, and electronic transmissions.</w:t>
      </w:r>
    </w:p>
    <w:p w14:paraId="726EDA7A" w14:textId="77777777" w:rsidR="00120C03" w:rsidRPr="00956B7A" w:rsidRDefault="00120C03" w:rsidP="00120C03">
      <w:pPr>
        <w:pStyle w:val="ListParagraph"/>
        <w:numPr>
          <w:ilvl w:val="0"/>
          <w:numId w:val="2"/>
        </w:numPr>
        <w:jc w:val="left"/>
        <w:rPr>
          <w:rFonts w:cstheme="minorHAnsi"/>
        </w:rPr>
      </w:pPr>
      <w:r w:rsidRPr="00956B7A">
        <w:rPr>
          <w:rFonts w:cstheme="minorHAnsi"/>
        </w:rPr>
        <w:t>Preparing a written record of the reported violation and its disposition, to be retained in the permanent records of the church.</w:t>
      </w:r>
    </w:p>
    <w:p w14:paraId="10F1F058" w14:textId="0D025224" w:rsidR="00E75D65" w:rsidRPr="00956B7A" w:rsidRDefault="00E75D65" w:rsidP="00E75D65">
      <w:pPr>
        <w:contextualSpacing/>
        <w:jc w:val="left"/>
        <w:rPr>
          <w:rFonts w:cstheme="minorHAnsi"/>
        </w:rPr>
      </w:pPr>
    </w:p>
    <w:p w14:paraId="10F1F059" w14:textId="77777777" w:rsidR="00E75D65" w:rsidRPr="00956B7A" w:rsidRDefault="00E75D65" w:rsidP="00E75D65">
      <w:pPr>
        <w:contextualSpacing/>
        <w:jc w:val="left"/>
        <w:rPr>
          <w:rFonts w:cstheme="minorHAnsi"/>
        </w:rPr>
      </w:pPr>
      <w:bookmarkStart w:id="0" w:name="_GoBack"/>
      <w:bookmarkEnd w:id="0"/>
    </w:p>
    <w:sectPr w:rsidR="00E75D65" w:rsidRPr="0095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D136A"/>
    <w:multiLevelType w:val="hybridMultilevel"/>
    <w:tmpl w:val="1D7C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73735"/>
    <w:multiLevelType w:val="hybridMultilevel"/>
    <w:tmpl w:val="0B8E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5"/>
    <w:rsid w:val="00000E55"/>
    <w:rsid w:val="00007169"/>
    <w:rsid w:val="0001293E"/>
    <w:rsid w:val="00012ABE"/>
    <w:rsid w:val="000161AE"/>
    <w:rsid w:val="000167EB"/>
    <w:rsid w:val="000223A8"/>
    <w:rsid w:val="000226A1"/>
    <w:rsid w:val="00022A73"/>
    <w:rsid w:val="000246BB"/>
    <w:rsid w:val="000269C2"/>
    <w:rsid w:val="000305E4"/>
    <w:rsid w:val="00033E50"/>
    <w:rsid w:val="00035AA3"/>
    <w:rsid w:val="000366E2"/>
    <w:rsid w:val="00041BB7"/>
    <w:rsid w:val="00053EA3"/>
    <w:rsid w:val="000552E8"/>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0C03"/>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D47"/>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32CC"/>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1FE0"/>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6B7A"/>
    <w:rsid w:val="00957094"/>
    <w:rsid w:val="00957FFA"/>
    <w:rsid w:val="00965030"/>
    <w:rsid w:val="00965082"/>
    <w:rsid w:val="00965C68"/>
    <w:rsid w:val="0097081E"/>
    <w:rsid w:val="0097174B"/>
    <w:rsid w:val="0097276D"/>
    <w:rsid w:val="009750C1"/>
    <w:rsid w:val="0098333D"/>
    <w:rsid w:val="00983C14"/>
    <w:rsid w:val="00984B68"/>
    <w:rsid w:val="00986B14"/>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5561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2E47"/>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5D65"/>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031"/>
  <w15:chartTrackingRefBased/>
  <w15:docId w15:val="{F794829C-2C1F-4EBC-A6A3-6ABFECAE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E47"/>
    <w:pPr>
      <w:ind w:left="720"/>
      <w:contextualSpacing/>
    </w:pPr>
  </w:style>
  <w:style w:type="paragraph" w:styleId="BalloonText">
    <w:name w:val="Balloon Text"/>
    <w:basedOn w:val="Normal"/>
    <w:link w:val="BalloonTextChar"/>
    <w:uiPriority w:val="99"/>
    <w:semiHidden/>
    <w:unhideWhenUsed/>
    <w:rsid w:val="000552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cp:lastPrinted>2017-11-15T22:09:00Z</cp:lastPrinted>
  <dcterms:created xsi:type="dcterms:W3CDTF">2017-12-03T13:14:00Z</dcterms:created>
  <dcterms:modified xsi:type="dcterms:W3CDTF">2017-12-03T13:14:00Z</dcterms:modified>
</cp:coreProperties>
</file>