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79077" w14:textId="77777777" w:rsidR="00906A4B" w:rsidRDefault="00906A4B" w:rsidP="00906A4B">
      <w:pPr>
        <w:rPr>
          <w:rFonts w:ascii="Tahoma" w:hAnsi="Tahoma" w:cs="Tahoma"/>
          <w:b/>
          <w:sz w:val="24"/>
          <w:szCs w:val="24"/>
        </w:rPr>
      </w:pPr>
    </w:p>
    <w:p w14:paraId="5EFDDF86" w14:textId="77777777" w:rsidR="00906A4B" w:rsidRPr="009029EB" w:rsidRDefault="0009688E" w:rsidP="00906A4B">
      <w:pPr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 xml:space="preserve">Four Tools </w:t>
      </w:r>
      <w:proofErr w:type="gramStart"/>
      <w:r w:rsidRPr="009029EB">
        <w:rPr>
          <w:rFonts w:ascii="Arial" w:hAnsi="Arial" w:cs="Arial"/>
          <w:b/>
        </w:rPr>
        <w:t>For</w:t>
      </w:r>
      <w:proofErr w:type="gramEnd"/>
      <w:r w:rsidRPr="009029EB">
        <w:rPr>
          <w:rFonts w:ascii="Arial" w:hAnsi="Arial" w:cs="Arial"/>
          <w:b/>
        </w:rPr>
        <w:t xml:space="preserve"> Landing Hiring Decisions</w:t>
      </w:r>
    </w:p>
    <w:p w14:paraId="3F33F80A" w14:textId="53ADE181" w:rsidR="00906A4B" w:rsidRPr="009029EB" w:rsidRDefault="0009688E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When making hiring decisions</w:t>
      </w:r>
      <w:r w:rsidR="00906A4B" w:rsidRPr="009029EB">
        <w:rPr>
          <w:rFonts w:ascii="Arial" w:hAnsi="Arial" w:cs="Arial"/>
        </w:rPr>
        <w:t xml:space="preserve"> most churches involve a Personnel or a Search Committee to drive or advise the search process. Anyone who has chaired or led such a committee knows the challenge of facilitating agreement once two or more candidates have been identified for consideration.</w:t>
      </w:r>
      <w:r w:rsidR="009029EB">
        <w:rPr>
          <w:rFonts w:ascii="Arial" w:hAnsi="Arial" w:cs="Arial"/>
        </w:rPr>
        <w:t xml:space="preserve"> </w:t>
      </w:r>
      <w:r w:rsidR="00906A4B" w:rsidRPr="009029EB">
        <w:rPr>
          <w:rFonts w:ascii="Arial" w:hAnsi="Arial" w:cs="Arial"/>
        </w:rPr>
        <w:t>The foll</w:t>
      </w:r>
      <w:r w:rsidRPr="009029EB">
        <w:rPr>
          <w:rFonts w:ascii="Arial" w:hAnsi="Arial" w:cs="Arial"/>
        </w:rPr>
        <w:t xml:space="preserve">owing four surveys are helpful tools </w:t>
      </w:r>
      <w:r w:rsidR="00906A4B" w:rsidRPr="009029EB">
        <w:rPr>
          <w:rFonts w:ascii="Arial" w:hAnsi="Arial" w:cs="Arial"/>
        </w:rPr>
        <w:t>in leading a committee or team to clarity and consensus around the candidates under consideration.</w:t>
      </w:r>
    </w:p>
    <w:p w14:paraId="47BF6196" w14:textId="77777777" w:rsidR="00906A4B" w:rsidRPr="009029EB" w:rsidRDefault="00906A4B" w:rsidP="00906A4B">
      <w:pPr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 xml:space="preserve">Degree </w:t>
      </w:r>
      <w:proofErr w:type="gramStart"/>
      <w:r w:rsidRPr="009029EB">
        <w:rPr>
          <w:rFonts w:ascii="Arial" w:hAnsi="Arial" w:cs="Arial"/>
          <w:b/>
        </w:rPr>
        <w:t>Of</w:t>
      </w:r>
      <w:proofErr w:type="gramEnd"/>
      <w:r w:rsidRPr="009029EB">
        <w:rPr>
          <w:rFonts w:ascii="Arial" w:hAnsi="Arial" w:cs="Arial"/>
          <w:b/>
        </w:rPr>
        <w:t xml:space="preserve"> Importance Survey</w:t>
      </w:r>
    </w:p>
    <w:p w14:paraId="140F9C0D" w14:textId="77777777" w:rsidR="00906A4B" w:rsidRPr="009029EB" w:rsidRDefault="0009688E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The Degree of Importance S</w:t>
      </w:r>
      <w:r w:rsidR="00906A4B" w:rsidRPr="009029EB">
        <w:rPr>
          <w:rFonts w:ascii="Arial" w:hAnsi="Arial" w:cs="Arial"/>
        </w:rPr>
        <w:t xml:space="preserve">urvey will help you identify the attributes </w:t>
      </w:r>
      <w:r w:rsidRPr="009029EB">
        <w:rPr>
          <w:rFonts w:ascii="Arial" w:hAnsi="Arial" w:cs="Arial"/>
        </w:rPr>
        <w:t xml:space="preserve">and experiences </w:t>
      </w:r>
      <w:r w:rsidR="00906A4B" w:rsidRPr="009029EB">
        <w:rPr>
          <w:rFonts w:ascii="Arial" w:hAnsi="Arial" w:cs="Arial"/>
        </w:rPr>
        <w:t>that the committee feels are the most important</w:t>
      </w:r>
      <w:r w:rsidRPr="009029EB">
        <w:rPr>
          <w:rFonts w:ascii="Arial" w:hAnsi="Arial" w:cs="Arial"/>
        </w:rPr>
        <w:t xml:space="preserve"> to success in the position</w:t>
      </w:r>
      <w:r w:rsidR="00906A4B" w:rsidRPr="009029EB">
        <w:rPr>
          <w:rFonts w:ascii="Arial" w:hAnsi="Arial" w:cs="Arial"/>
        </w:rPr>
        <w:t xml:space="preserve">. </w:t>
      </w:r>
      <w:r w:rsidRPr="009029EB">
        <w:rPr>
          <w:rFonts w:ascii="Arial" w:hAnsi="Arial" w:cs="Arial"/>
        </w:rPr>
        <w:t xml:space="preserve">This survey will help determine where the group is most likely to consider trade-offs. </w:t>
      </w:r>
      <w:r w:rsidR="00906A4B" w:rsidRPr="009029EB">
        <w:rPr>
          <w:rFonts w:ascii="Arial" w:hAnsi="Arial" w:cs="Arial"/>
        </w:rPr>
        <w:t xml:space="preserve">Use the Job Description and Position Profile </w:t>
      </w:r>
      <w:r w:rsidRPr="009029EB">
        <w:rPr>
          <w:rFonts w:ascii="Arial" w:hAnsi="Arial" w:cs="Arial"/>
        </w:rPr>
        <w:t xml:space="preserve">to pull key attributes and experiences. The examples below are for a Missions Minister Position. </w:t>
      </w:r>
    </w:p>
    <w:p w14:paraId="35E2490F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From your point of view, use the following 1-4 scale to rate the position profile attributes listed below in degree of importance:</w:t>
      </w:r>
    </w:p>
    <w:p w14:paraId="45198FFA" w14:textId="77777777" w:rsidR="00906A4B" w:rsidRPr="009029EB" w:rsidRDefault="00906A4B" w:rsidP="00906A4B">
      <w:pPr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4 = Extremely Important</w:t>
      </w:r>
    </w:p>
    <w:p w14:paraId="00B54743" w14:textId="77777777" w:rsidR="00906A4B" w:rsidRPr="009029EB" w:rsidRDefault="00906A4B" w:rsidP="00906A4B">
      <w:pPr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3 = Very Important</w:t>
      </w:r>
    </w:p>
    <w:p w14:paraId="457B75DC" w14:textId="77777777" w:rsidR="00906A4B" w:rsidRPr="009029EB" w:rsidRDefault="00906A4B" w:rsidP="00906A4B">
      <w:pPr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2 = Somewhat Important</w:t>
      </w:r>
    </w:p>
    <w:p w14:paraId="452DAB19" w14:textId="50B0F785" w:rsidR="00906A4B" w:rsidRPr="009029EB" w:rsidRDefault="00906A4B" w:rsidP="00906A4B">
      <w:pPr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1 = Not Important At All</w:t>
      </w:r>
    </w:p>
    <w:p w14:paraId="0409B899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Local Church Staff Experience =</w:t>
      </w:r>
    </w:p>
    <w:p w14:paraId="03FB893F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Foreign Mission Field Experience =</w:t>
      </w:r>
    </w:p>
    <w:p w14:paraId="63CCEA2F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Younger Age =</w:t>
      </w:r>
    </w:p>
    <w:p w14:paraId="47410509" w14:textId="77777777" w:rsidR="0009688E" w:rsidRPr="009029EB" w:rsidRDefault="0009688E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Older Age =</w:t>
      </w:r>
    </w:p>
    <w:p w14:paraId="246AFCB1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Extroverted/Relational/Influencing Personality/Strengths = </w:t>
      </w:r>
    </w:p>
    <w:p w14:paraId="376CE4A6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Logistics/Organizing/Administrating Personality/Strengths = </w:t>
      </w:r>
    </w:p>
    <w:p w14:paraId="678C7FAE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Preaching/Communication Skills =</w:t>
      </w:r>
    </w:p>
    <w:p w14:paraId="140B2C13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Networking Skills = </w:t>
      </w:r>
    </w:p>
    <w:p w14:paraId="5FEC4850" w14:textId="301486AE" w:rsidR="0009688E" w:rsidRPr="009029EB" w:rsidRDefault="00906A4B" w:rsidP="009029E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Existing Missions Network of Relationships = </w:t>
      </w:r>
    </w:p>
    <w:p w14:paraId="069F1C0D" w14:textId="77777777" w:rsidR="00906A4B" w:rsidRPr="009029EB" w:rsidRDefault="00906A4B" w:rsidP="00906A4B">
      <w:pPr>
        <w:contextualSpacing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Position Fit Survey</w:t>
      </w:r>
    </w:p>
    <w:p w14:paraId="2103E349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</w:p>
    <w:p w14:paraId="2D3322B7" w14:textId="77777777" w:rsidR="0009688E" w:rsidRPr="009029EB" w:rsidRDefault="0009688E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Use the Position Fit Survey to gain a sense of how well the committee feels each candidate fits the Job Description and Position Profile.</w:t>
      </w:r>
    </w:p>
    <w:p w14:paraId="1DC78CFE" w14:textId="77777777" w:rsidR="0009688E" w:rsidRPr="009029EB" w:rsidRDefault="0009688E" w:rsidP="00906A4B">
      <w:pPr>
        <w:contextualSpacing/>
        <w:jc w:val="left"/>
        <w:rPr>
          <w:rFonts w:ascii="Arial" w:hAnsi="Arial" w:cs="Arial"/>
        </w:rPr>
      </w:pPr>
    </w:p>
    <w:p w14:paraId="0B789CD5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Based upon your understanding and </w:t>
      </w:r>
      <w:r w:rsidR="0009688E" w:rsidRPr="009029EB">
        <w:rPr>
          <w:rFonts w:ascii="Arial" w:hAnsi="Arial" w:cs="Arial"/>
        </w:rPr>
        <w:t xml:space="preserve">perception of how the two candidates align with the Job Description and Position </w:t>
      </w:r>
      <w:r w:rsidRPr="009029EB">
        <w:rPr>
          <w:rFonts w:ascii="Arial" w:hAnsi="Arial" w:cs="Arial"/>
        </w:rPr>
        <w:t>Profile, share how much you agree or disagree with their “fit” using a five-point scale where:</w:t>
      </w:r>
    </w:p>
    <w:p w14:paraId="2D253F78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</w:p>
    <w:p w14:paraId="090098E4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5 = strongly agree he is a good fit</w:t>
      </w:r>
    </w:p>
    <w:p w14:paraId="76F62270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4 = moderately agree he is a good fit</w:t>
      </w:r>
    </w:p>
    <w:p w14:paraId="5B942B0E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lastRenderedPageBreak/>
        <w:t>3 = uncertain if he is a good fit</w:t>
      </w:r>
    </w:p>
    <w:p w14:paraId="5E44A867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2 = moderately disagree he is a good fit</w:t>
      </w:r>
    </w:p>
    <w:p w14:paraId="0AFD5BFA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1= strongly disagree he is a good fit</w:t>
      </w:r>
    </w:p>
    <w:p w14:paraId="34BE3028" w14:textId="77777777" w:rsidR="00906A4B" w:rsidRPr="009029EB" w:rsidRDefault="00906A4B" w:rsidP="00906A4B">
      <w:pPr>
        <w:jc w:val="left"/>
        <w:rPr>
          <w:rFonts w:ascii="Arial" w:hAnsi="Arial" w:cs="Arial"/>
        </w:rPr>
      </w:pPr>
    </w:p>
    <w:p w14:paraId="7F4A3A0E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Candidate #1 = </w:t>
      </w:r>
    </w:p>
    <w:p w14:paraId="5DA22EE2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Candidate #2 = </w:t>
      </w:r>
    </w:p>
    <w:p w14:paraId="31ED816C" w14:textId="77777777" w:rsidR="00906A4B" w:rsidRPr="009029EB" w:rsidRDefault="00906A4B" w:rsidP="00906A4B">
      <w:pPr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>Next Steps Survey</w:t>
      </w:r>
    </w:p>
    <w:p w14:paraId="7F8AE698" w14:textId="77777777" w:rsidR="0009688E" w:rsidRPr="009029EB" w:rsidRDefault="0009688E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Use the Next Steps Survey to identify how the group wishes to proceed in hiring decisions.</w:t>
      </w:r>
    </w:p>
    <w:p w14:paraId="0EBD57AC" w14:textId="77777777" w:rsidR="00906A4B" w:rsidRPr="009029EB" w:rsidRDefault="00906A4B" w:rsidP="00906A4B">
      <w:pPr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Circle the number that best reflects how you currently feel about how we should proceed.</w:t>
      </w:r>
    </w:p>
    <w:p w14:paraId="10D91E1B" w14:textId="77777777" w:rsidR="00906A4B" w:rsidRPr="009029EB" w:rsidRDefault="00906A4B" w:rsidP="00906A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29EB">
        <w:rPr>
          <w:rFonts w:ascii="Arial" w:hAnsi="Arial" w:cs="Arial"/>
          <w:sz w:val="22"/>
          <w:szCs w:val="22"/>
        </w:rPr>
        <w:t>Take time to prayerfully consider what was heard and meet back again within two weeks to determine next steps.</w:t>
      </w:r>
    </w:p>
    <w:p w14:paraId="7464A342" w14:textId="77777777" w:rsidR="00906A4B" w:rsidRPr="009029EB" w:rsidRDefault="00906A4B" w:rsidP="00906A4B">
      <w:pPr>
        <w:pStyle w:val="ListParagraph"/>
        <w:rPr>
          <w:rFonts w:ascii="Arial" w:hAnsi="Arial" w:cs="Arial"/>
          <w:sz w:val="22"/>
          <w:szCs w:val="22"/>
        </w:rPr>
      </w:pPr>
    </w:p>
    <w:p w14:paraId="53D816AF" w14:textId="77777777" w:rsidR="00906A4B" w:rsidRPr="009029EB" w:rsidRDefault="00906A4B" w:rsidP="00906A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29EB">
        <w:rPr>
          <w:rFonts w:ascii="Arial" w:hAnsi="Arial" w:cs="Arial"/>
          <w:sz w:val="22"/>
          <w:szCs w:val="22"/>
        </w:rPr>
        <w:t>Conduct a conference</w:t>
      </w:r>
      <w:r w:rsidR="0009688E" w:rsidRPr="009029EB">
        <w:rPr>
          <w:rFonts w:ascii="Arial" w:hAnsi="Arial" w:cs="Arial"/>
          <w:sz w:val="22"/>
          <w:szCs w:val="22"/>
        </w:rPr>
        <w:t>/video</w:t>
      </w:r>
      <w:r w:rsidRPr="009029EB">
        <w:rPr>
          <w:rFonts w:ascii="Arial" w:hAnsi="Arial" w:cs="Arial"/>
          <w:sz w:val="22"/>
          <w:szCs w:val="22"/>
        </w:rPr>
        <w:t xml:space="preserve"> call interview with the committee and each candidate to see if that helps us differentiate the candidates further.</w:t>
      </w:r>
    </w:p>
    <w:p w14:paraId="23EB0D38" w14:textId="77777777" w:rsidR="00906A4B" w:rsidRPr="009029EB" w:rsidRDefault="00906A4B" w:rsidP="00906A4B">
      <w:pPr>
        <w:jc w:val="left"/>
        <w:rPr>
          <w:rFonts w:ascii="Arial" w:hAnsi="Arial" w:cs="Arial"/>
        </w:rPr>
      </w:pPr>
    </w:p>
    <w:p w14:paraId="0B66E86D" w14:textId="77777777" w:rsidR="00906A4B" w:rsidRPr="009029EB" w:rsidRDefault="0009688E" w:rsidP="00906A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29EB">
        <w:rPr>
          <w:rFonts w:ascii="Arial" w:hAnsi="Arial" w:cs="Arial"/>
          <w:sz w:val="22"/>
          <w:szCs w:val="22"/>
        </w:rPr>
        <w:t>Candidate #1 has the clear edge over Candidate #2</w:t>
      </w:r>
      <w:r w:rsidR="00906A4B" w:rsidRPr="009029EB">
        <w:rPr>
          <w:rFonts w:ascii="Arial" w:hAnsi="Arial" w:cs="Arial"/>
          <w:sz w:val="22"/>
          <w:szCs w:val="22"/>
        </w:rPr>
        <w:t xml:space="preserve"> and we should proceed to invite him for an initial site visit and meeti</w:t>
      </w:r>
      <w:r w:rsidRPr="009029EB">
        <w:rPr>
          <w:rFonts w:ascii="Arial" w:hAnsi="Arial" w:cs="Arial"/>
          <w:sz w:val="22"/>
          <w:szCs w:val="22"/>
        </w:rPr>
        <w:t>ng with the committee. Hold Candidate #2</w:t>
      </w:r>
      <w:r w:rsidR="00906A4B" w:rsidRPr="009029EB">
        <w:rPr>
          <w:rFonts w:ascii="Arial" w:hAnsi="Arial" w:cs="Arial"/>
          <w:sz w:val="22"/>
          <w:szCs w:val="22"/>
        </w:rPr>
        <w:t xml:space="preserve"> until we see </w:t>
      </w:r>
      <w:r w:rsidRPr="009029EB">
        <w:rPr>
          <w:rFonts w:ascii="Arial" w:hAnsi="Arial" w:cs="Arial"/>
          <w:sz w:val="22"/>
          <w:szCs w:val="22"/>
        </w:rPr>
        <w:t>how the site visit with the Candidate #1</w:t>
      </w:r>
      <w:r w:rsidR="00906A4B" w:rsidRPr="009029EB">
        <w:rPr>
          <w:rFonts w:ascii="Arial" w:hAnsi="Arial" w:cs="Arial"/>
          <w:sz w:val="22"/>
          <w:szCs w:val="22"/>
        </w:rPr>
        <w:t xml:space="preserve"> goes.</w:t>
      </w:r>
    </w:p>
    <w:p w14:paraId="05EF513A" w14:textId="77777777" w:rsidR="00906A4B" w:rsidRPr="009029EB" w:rsidRDefault="00906A4B" w:rsidP="00906A4B">
      <w:pPr>
        <w:pStyle w:val="ListParagraph"/>
        <w:rPr>
          <w:rFonts w:ascii="Arial" w:hAnsi="Arial" w:cs="Arial"/>
          <w:sz w:val="22"/>
          <w:szCs w:val="22"/>
        </w:rPr>
      </w:pPr>
    </w:p>
    <w:p w14:paraId="490BD751" w14:textId="77777777" w:rsidR="00906A4B" w:rsidRPr="009029EB" w:rsidRDefault="0009688E" w:rsidP="00906A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29EB">
        <w:rPr>
          <w:rFonts w:ascii="Arial" w:hAnsi="Arial" w:cs="Arial"/>
          <w:sz w:val="22"/>
          <w:szCs w:val="22"/>
        </w:rPr>
        <w:t>Candidate #2 has the clear edge over Candidate #1</w:t>
      </w:r>
      <w:r w:rsidR="00906A4B" w:rsidRPr="009029EB">
        <w:rPr>
          <w:rFonts w:ascii="Arial" w:hAnsi="Arial" w:cs="Arial"/>
          <w:sz w:val="22"/>
          <w:szCs w:val="22"/>
        </w:rPr>
        <w:t xml:space="preserve"> and we should proceed to invite him for an initial site visit and meeti</w:t>
      </w:r>
      <w:r w:rsidRPr="009029EB">
        <w:rPr>
          <w:rFonts w:ascii="Arial" w:hAnsi="Arial" w:cs="Arial"/>
          <w:sz w:val="22"/>
          <w:szCs w:val="22"/>
        </w:rPr>
        <w:t>ng with the committee. Hold Candidate #1</w:t>
      </w:r>
      <w:r w:rsidR="00906A4B" w:rsidRPr="009029EB">
        <w:rPr>
          <w:rFonts w:ascii="Arial" w:hAnsi="Arial" w:cs="Arial"/>
          <w:sz w:val="22"/>
          <w:szCs w:val="22"/>
        </w:rPr>
        <w:t xml:space="preserve"> until we see how the site</w:t>
      </w:r>
      <w:r w:rsidRPr="009029EB">
        <w:rPr>
          <w:rFonts w:ascii="Arial" w:hAnsi="Arial" w:cs="Arial"/>
          <w:sz w:val="22"/>
          <w:szCs w:val="22"/>
        </w:rPr>
        <w:t xml:space="preserve"> visit with the Candidate #2</w:t>
      </w:r>
      <w:r w:rsidR="00906A4B" w:rsidRPr="009029EB">
        <w:rPr>
          <w:rFonts w:ascii="Arial" w:hAnsi="Arial" w:cs="Arial"/>
          <w:sz w:val="22"/>
          <w:szCs w:val="22"/>
        </w:rPr>
        <w:t xml:space="preserve"> goes.</w:t>
      </w:r>
    </w:p>
    <w:p w14:paraId="66500F92" w14:textId="77777777" w:rsidR="00906A4B" w:rsidRPr="009029EB" w:rsidRDefault="00906A4B" w:rsidP="00906A4B">
      <w:pPr>
        <w:jc w:val="left"/>
        <w:rPr>
          <w:rFonts w:ascii="Arial" w:hAnsi="Arial" w:cs="Arial"/>
        </w:rPr>
      </w:pPr>
    </w:p>
    <w:p w14:paraId="28724961" w14:textId="77777777" w:rsidR="00906A4B" w:rsidRPr="009029EB" w:rsidRDefault="0009688E" w:rsidP="00906A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29EB">
        <w:rPr>
          <w:rFonts w:ascii="Arial" w:hAnsi="Arial" w:cs="Arial"/>
          <w:sz w:val="22"/>
          <w:szCs w:val="22"/>
        </w:rPr>
        <w:t>Both Candidates</w:t>
      </w:r>
      <w:r w:rsidR="00906A4B" w:rsidRPr="009029EB">
        <w:rPr>
          <w:rFonts w:ascii="Arial" w:hAnsi="Arial" w:cs="Arial"/>
          <w:sz w:val="22"/>
          <w:szCs w:val="22"/>
        </w:rPr>
        <w:t xml:space="preserve"> are equally viable and we should immediately schedule each of them for site visits and face to face interviews with the committee.</w:t>
      </w:r>
    </w:p>
    <w:p w14:paraId="4375D2F3" w14:textId="77777777" w:rsidR="00906A4B" w:rsidRPr="009029EB" w:rsidRDefault="00906A4B" w:rsidP="00906A4B">
      <w:pPr>
        <w:jc w:val="left"/>
        <w:rPr>
          <w:rFonts w:ascii="Arial" w:hAnsi="Arial" w:cs="Arial"/>
        </w:rPr>
      </w:pPr>
    </w:p>
    <w:p w14:paraId="1A2A7D69" w14:textId="77777777" w:rsidR="0009688E" w:rsidRPr="009029EB" w:rsidRDefault="00906A4B" w:rsidP="0009688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029EB">
        <w:rPr>
          <w:rFonts w:ascii="Arial" w:hAnsi="Arial" w:cs="Arial"/>
          <w:sz w:val="22"/>
          <w:szCs w:val="22"/>
        </w:rPr>
        <w:t>Neither</w:t>
      </w:r>
      <w:r w:rsidR="0009688E" w:rsidRPr="009029EB">
        <w:rPr>
          <w:rFonts w:ascii="Arial" w:hAnsi="Arial" w:cs="Arial"/>
          <w:sz w:val="22"/>
          <w:szCs w:val="22"/>
        </w:rPr>
        <w:t xml:space="preserve"> C</w:t>
      </w:r>
      <w:r w:rsidRPr="009029EB">
        <w:rPr>
          <w:rFonts w:ascii="Arial" w:hAnsi="Arial" w:cs="Arial"/>
          <w:sz w:val="22"/>
          <w:szCs w:val="22"/>
        </w:rPr>
        <w:t>andidate excites me</w:t>
      </w:r>
      <w:r w:rsidR="0009688E" w:rsidRPr="009029EB">
        <w:rPr>
          <w:rFonts w:ascii="Arial" w:hAnsi="Arial" w:cs="Arial"/>
          <w:sz w:val="22"/>
          <w:szCs w:val="22"/>
        </w:rPr>
        <w:t xml:space="preserve">, therefore </w:t>
      </w:r>
      <w:r w:rsidRPr="009029EB">
        <w:rPr>
          <w:rFonts w:ascii="Arial" w:hAnsi="Arial" w:cs="Arial"/>
          <w:sz w:val="22"/>
          <w:szCs w:val="22"/>
        </w:rPr>
        <w:t xml:space="preserve">I recommend we </w:t>
      </w:r>
      <w:r w:rsidR="0009688E" w:rsidRPr="009029EB">
        <w:rPr>
          <w:rFonts w:ascii="Arial" w:hAnsi="Arial" w:cs="Arial"/>
          <w:sz w:val="22"/>
          <w:szCs w:val="22"/>
        </w:rPr>
        <w:t>release both Candidates</w:t>
      </w:r>
      <w:r w:rsidRPr="009029EB">
        <w:rPr>
          <w:rFonts w:ascii="Arial" w:hAnsi="Arial" w:cs="Arial"/>
          <w:sz w:val="22"/>
          <w:szCs w:val="22"/>
        </w:rPr>
        <w:t xml:space="preserve"> and reopen the resume solicitation process.</w:t>
      </w:r>
    </w:p>
    <w:p w14:paraId="6B19E368" w14:textId="77777777" w:rsidR="0009688E" w:rsidRPr="009029EB" w:rsidRDefault="0009688E" w:rsidP="00906A4B">
      <w:pPr>
        <w:contextualSpacing/>
        <w:rPr>
          <w:rFonts w:ascii="Arial" w:hAnsi="Arial" w:cs="Arial"/>
          <w:b/>
        </w:rPr>
      </w:pPr>
    </w:p>
    <w:p w14:paraId="5B360ACF" w14:textId="77777777" w:rsidR="00906A4B" w:rsidRPr="009029EB" w:rsidRDefault="00906A4B" w:rsidP="00906A4B">
      <w:pPr>
        <w:contextualSpacing/>
        <w:rPr>
          <w:rFonts w:ascii="Arial" w:hAnsi="Arial" w:cs="Arial"/>
          <w:b/>
        </w:rPr>
      </w:pPr>
      <w:r w:rsidRPr="009029EB">
        <w:rPr>
          <w:rFonts w:ascii="Arial" w:hAnsi="Arial" w:cs="Arial"/>
          <w:b/>
        </w:rPr>
        <w:t xml:space="preserve">Test </w:t>
      </w:r>
      <w:proofErr w:type="gramStart"/>
      <w:r w:rsidRPr="009029EB">
        <w:rPr>
          <w:rFonts w:ascii="Arial" w:hAnsi="Arial" w:cs="Arial"/>
          <w:b/>
        </w:rPr>
        <w:t>For</w:t>
      </w:r>
      <w:proofErr w:type="gramEnd"/>
      <w:r w:rsidRPr="009029EB">
        <w:rPr>
          <w:rFonts w:ascii="Arial" w:hAnsi="Arial" w:cs="Arial"/>
          <w:b/>
        </w:rPr>
        <w:t xml:space="preserve"> Support Survey</w:t>
      </w:r>
    </w:p>
    <w:p w14:paraId="4349951F" w14:textId="77777777" w:rsidR="00906A4B" w:rsidRPr="009029EB" w:rsidRDefault="00906A4B" w:rsidP="00906A4B">
      <w:pPr>
        <w:contextualSpacing/>
        <w:jc w:val="left"/>
        <w:rPr>
          <w:rFonts w:ascii="Arial" w:hAnsi="Arial" w:cs="Arial"/>
          <w:b/>
        </w:rPr>
      </w:pPr>
    </w:p>
    <w:p w14:paraId="78EA8BA4" w14:textId="77777777" w:rsidR="0009688E" w:rsidRPr="009029EB" w:rsidRDefault="0009688E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Use the Test </w:t>
      </w:r>
      <w:proofErr w:type="gramStart"/>
      <w:r w:rsidRPr="009029EB">
        <w:rPr>
          <w:rFonts w:ascii="Arial" w:hAnsi="Arial" w:cs="Arial"/>
        </w:rPr>
        <w:t>For</w:t>
      </w:r>
      <w:proofErr w:type="gramEnd"/>
      <w:r w:rsidRPr="009029EB">
        <w:rPr>
          <w:rFonts w:ascii="Arial" w:hAnsi="Arial" w:cs="Arial"/>
        </w:rPr>
        <w:t xml:space="preserve"> Support Survey to gauge the level of support for any recommendation that is being considered by the committee.</w:t>
      </w:r>
    </w:p>
    <w:p w14:paraId="58FC1A6C" w14:textId="77777777" w:rsidR="0009688E" w:rsidRPr="009029EB" w:rsidRDefault="0009688E" w:rsidP="00906A4B">
      <w:pPr>
        <w:contextualSpacing/>
        <w:jc w:val="left"/>
        <w:rPr>
          <w:rFonts w:ascii="Arial" w:hAnsi="Arial" w:cs="Arial"/>
        </w:rPr>
      </w:pPr>
    </w:p>
    <w:p w14:paraId="5A8E8736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Rate your </w:t>
      </w:r>
      <w:r w:rsidR="0009688E" w:rsidRPr="009029EB">
        <w:rPr>
          <w:rFonts w:ascii="Arial" w:hAnsi="Arial" w:cs="Arial"/>
        </w:rPr>
        <w:t xml:space="preserve">degree of </w:t>
      </w:r>
      <w:r w:rsidRPr="009029EB">
        <w:rPr>
          <w:rFonts w:ascii="Arial" w:hAnsi="Arial" w:cs="Arial"/>
        </w:rPr>
        <w:t>agreement with the recommendation using the following scale:</w:t>
      </w:r>
    </w:p>
    <w:p w14:paraId="28E604A0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</w:p>
    <w:p w14:paraId="1B4C3815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5 – </w:t>
      </w:r>
      <w:r w:rsidRPr="009029EB">
        <w:rPr>
          <w:rFonts w:ascii="Arial" w:hAnsi="Arial" w:cs="Arial"/>
          <w:b/>
          <w:u w:val="single"/>
        </w:rPr>
        <w:t>Love</w:t>
      </w:r>
      <w:r w:rsidRPr="009029EB">
        <w:rPr>
          <w:rFonts w:ascii="Arial" w:hAnsi="Arial" w:cs="Arial"/>
          <w:b/>
        </w:rPr>
        <w:t xml:space="preserve"> It</w:t>
      </w:r>
      <w:r w:rsidRPr="009029EB">
        <w:rPr>
          <w:rFonts w:ascii="Arial" w:hAnsi="Arial" w:cs="Arial"/>
        </w:rPr>
        <w:t xml:space="preserve"> - Strongly Agree.</w:t>
      </w:r>
    </w:p>
    <w:p w14:paraId="56103BD2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4 – </w:t>
      </w:r>
      <w:r w:rsidRPr="009029EB">
        <w:rPr>
          <w:rFonts w:ascii="Arial" w:hAnsi="Arial" w:cs="Arial"/>
          <w:b/>
          <w:u w:val="single"/>
        </w:rPr>
        <w:t>Like</w:t>
      </w:r>
      <w:r w:rsidRPr="009029EB">
        <w:rPr>
          <w:rFonts w:ascii="Arial" w:hAnsi="Arial" w:cs="Arial"/>
          <w:b/>
        </w:rPr>
        <w:t xml:space="preserve"> It</w:t>
      </w:r>
      <w:r w:rsidRPr="009029EB">
        <w:rPr>
          <w:rFonts w:ascii="Arial" w:hAnsi="Arial" w:cs="Arial"/>
        </w:rPr>
        <w:t xml:space="preserve"> - Agree.</w:t>
      </w:r>
    </w:p>
    <w:p w14:paraId="47D3B7FD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3 – </w:t>
      </w:r>
      <w:r w:rsidRPr="009029EB">
        <w:rPr>
          <w:rFonts w:ascii="Arial" w:hAnsi="Arial" w:cs="Arial"/>
          <w:b/>
          <w:u w:val="single"/>
        </w:rPr>
        <w:t>Live</w:t>
      </w:r>
      <w:r w:rsidRPr="009029EB">
        <w:rPr>
          <w:rFonts w:ascii="Arial" w:hAnsi="Arial" w:cs="Arial"/>
          <w:b/>
        </w:rPr>
        <w:t xml:space="preserve"> </w:t>
      </w:r>
      <w:proofErr w:type="gramStart"/>
      <w:r w:rsidRPr="009029EB">
        <w:rPr>
          <w:rFonts w:ascii="Arial" w:hAnsi="Arial" w:cs="Arial"/>
          <w:b/>
        </w:rPr>
        <w:t>With</w:t>
      </w:r>
      <w:proofErr w:type="gramEnd"/>
      <w:r w:rsidRPr="009029EB">
        <w:rPr>
          <w:rFonts w:ascii="Arial" w:hAnsi="Arial" w:cs="Arial"/>
          <w:b/>
        </w:rPr>
        <w:t xml:space="preserve"> It</w:t>
      </w:r>
      <w:r w:rsidRPr="009029EB">
        <w:rPr>
          <w:rFonts w:ascii="Arial" w:hAnsi="Arial" w:cs="Arial"/>
        </w:rPr>
        <w:t xml:space="preserve"> - Ambivalent but willing to go along with the group.</w:t>
      </w:r>
    </w:p>
    <w:p w14:paraId="20463071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2 – </w:t>
      </w:r>
      <w:r w:rsidRPr="009029EB">
        <w:rPr>
          <w:rFonts w:ascii="Arial" w:hAnsi="Arial" w:cs="Arial"/>
          <w:b/>
          <w:u w:val="single"/>
        </w:rPr>
        <w:t>Leary</w:t>
      </w:r>
      <w:r w:rsidRPr="009029EB">
        <w:rPr>
          <w:rFonts w:ascii="Arial" w:hAnsi="Arial" w:cs="Arial"/>
          <w:b/>
        </w:rPr>
        <w:t xml:space="preserve"> of It</w:t>
      </w:r>
      <w:r w:rsidRPr="009029EB">
        <w:rPr>
          <w:rFonts w:ascii="Arial" w:hAnsi="Arial" w:cs="Arial"/>
        </w:rPr>
        <w:t xml:space="preserve"> - Disagree. </w:t>
      </w:r>
    </w:p>
    <w:p w14:paraId="3FBD1620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 xml:space="preserve">1 – </w:t>
      </w:r>
      <w:r w:rsidRPr="009029EB">
        <w:rPr>
          <w:rFonts w:ascii="Arial" w:hAnsi="Arial" w:cs="Arial"/>
          <w:b/>
          <w:u w:val="single"/>
        </w:rPr>
        <w:t>Loathe</w:t>
      </w:r>
      <w:r w:rsidRPr="009029EB">
        <w:rPr>
          <w:rFonts w:ascii="Arial" w:hAnsi="Arial" w:cs="Arial"/>
          <w:b/>
        </w:rPr>
        <w:t xml:space="preserve"> </w:t>
      </w:r>
      <w:proofErr w:type="gramStart"/>
      <w:r w:rsidRPr="009029EB">
        <w:rPr>
          <w:rFonts w:ascii="Arial" w:hAnsi="Arial" w:cs="Arial"/>
          <w:b/>
        </w:rPr>
        <w:t>It</w:t>
      </w:r>
      <w:proofErr w:type="gramEnd"/>
      <w:r w:rsidRPr="009029EB">
        <w:rPr>
          <w:rFonts w:ascii="Arial" w:hAnsi="Arial" w:cs="Arial"/>
        </w:rPr>
        <w:t xml:space="preserve"> - Strongly disagree and can’t support it.</w:t>
      </w:r>
    </w:p>
    <w:p w14:paraId="54069082" w14:textId="77777777" w:rsidR="00906A4B" w:rsidRPr="009029EB" w:rsidRDefault="00906A4B" w:rsidP="00906A4B">
      <w:pPr>
        <w:contextualSpacing/>
        <w:jc w:val="left"/>
        <w:rPr>
          <w:rFonts w:ascii="Arial" w:hAnsi="Arial" w:cs="Arial"/>
        </w:rPr>
      </w:pPr>
    </w:p>
    <w:p w14:paraId="1AE29EA0" w14:textId="77777777" w:rsidR="0009688E" w:rsidRPr="009029EB" w:rsidRDefault="0009688E" w:rsidP="00906A4B">
      <w:pPr>
        <w:contextualSpacing/>
        <w:jc w:val="left"/>
        <w:rPr>
          <w:rFonts w:ascii="Arial" w:hAnsi="Arial" w:cs="Arial"/>
        </w:rPr>
      </w:pPr>
    </w:p>
    <w:p w14:paraId="2AEFCB80" w14:textId="1C898025" w:rsidR="00BA41E0" w:rsidRPr="009029EB" w:rsidRDefault="0009688E" w:rsidP="009029EB">
      <w:pPr>
        <w:contextualSpacing/>
        <w:jc w:val="left"/>
        <w:rPr>
          <w:rFonts w:ascii="Arial" w:hAnsi="Arial" w:cs="Arial"/>
        </w:rPr>
      </w:pPr>
      <w:r w:rsidRPr="009029EB">
        <w:rPr>
          <w:rFonts w:ascii="Arial" w:hAnsi="Arial" w:cs="Arial"/>
        </w:rPr>
        <w:t>There is no fool proof tool that will guarantee group clarity and consensus in hiring decisions, but surveys like these can help to keep a search process moving.</w:t>
      </w:r>
      <w:bookmarkStart w:id="0" w:name="_GoBack"/>
      <w:bookmarkEnd w:id="0"/>
    </w:p>
    <w:sectPr w:rsidR="00BA41E0" w:rsidRPr="009029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882A" w14:textId="77777777" w:rsidR="007B4BAC" w:rsidRDefault="007B4BAC" w:rsidP="009029EB">
      <w:pPr>
        <w:spacing w:after="0"/>
      </w:pPr>
      <w:r>
        <w:separator/>
      </w:r>
    </w:p>
  </w:endnote>
  <w:endnote w:type="continuationSeparator" w:id="0">
    <w:p w14:paraId="6E080F2F" w14:textId="77777777" w:rsidR="007B4BAC" w:rsidRDefault="007B4BAC" w:rsidP="00902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13F4" w14:textId="77777777" w:rsidR="007B4BAC" w:rsidRDefault="007B4BAC" w:rsidP="009029EB">
      <w:pPr>
        <w:spacing w:after="0"/>
      </w:pPr>
      <w:r>
        <w:separator/>
      </w:r>
    </w:p>
  </w:footnote>
  <w:footnote w:type="continuationSeparator" w:id="0">
    <w:p w14:paraId="66226F2A" w14:textId="77777777" w:rsidR="007B4BAC" w:rsidRDefault="007B4BAC" w:rsidP="009029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243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A10BF5" w14:textId="77274038" w:rsidR="009029EB" w:rsidRDefault="009029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B1097" w14:textId="77777777" w:rsidR="009029EB" w:rsidRDefault="00902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5D5"/>
    <w:multiLevelType w:val="hybridMultilevel"/>
    <w:tmpl w:val="150CC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B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9688E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0EDB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4BAC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29EB"/>
    <w:rsid w:val="00903BC8"/>
    <w:rsid w:val="00905B33"/>
    <w:rsid w:val="0090664E"/>
    <w:rsid w:val="00906A4B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056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6F35D"/>
  <w15:chartTrackingRefBased/>
  <w15:docId w15:val="{BE1B95BA-8E3A-4CF0-97C9-C29E9F35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A4B"/>
    <w:pPr>
      <w:spacing w:after="0"/>
      <w:ind w:left="720"/>
      <w:jc w:val="left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9E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29EB"/>
  </w:style>
  <w:style w:type="paragraph" w:styleId="Footer">
    <w:name w:val="footer"/>
    <w:basedOn w:val="Normal"/>
    <w:link w:val="FooterChar"/>
    <w:uiPriority w:val="99"/>
    <w:unhideWhenUsed/>
    <w:rsid w:val="009029E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3</cp:revision>
  <dcterms:created xsi:type="dcterms:W3CDTF">2023-05-25T13:36:00Z</dcterms:created>
  <dcterms:modified xsi:type="dcterms:W3CDTF">2023-06-20T22:47:00Z</dcterms:modified>
</cp:coreProperties>
</file>